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32" w:rsidRPr="00A46301" w:rsidRDefault="00E73F32" w:rsidP="00B473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6301">
        <w:rPr>
          <w:rFonts w:ascii="Times New Roman" w:hAnsi="Times New Roman"/>
          <w:b/>
          <w:noProof/>
          <w:sz w:val="28"/>
          <w:szCs w:val="28"/>
          <w:lang w:bidi="ar-SA"/>
        </w:rPr>
        <w:drawing>
          <wp:inline distT="0" distB="0" distL="0" distR="0" wp14:anchorId="1860C1EC" wp14:editId="52FC3B52">
            <wp:extent cx="390525" cy="495300"/>
            <wp:effectExtent l="0" t="0" r="9525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32" w:rsidRPr="00A46301" w:rsidRDefault="00E73F32" w:rsidP="00E73F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3F32" w:rsidRPr="00A46301" w:rsidRDefault="00E73F32" w:rsidP="00E73F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6301">
        <w:rPr>
          <w:rFonts w:ascii="Times New Roman" w:hAnsi="Times New Roman"/>
          <w:b/>
          <w:sz w:val="28"/>
          <w:szCs w:val="28"/>
        </w:rPr>
        <w:t>Совет депутатов Алишевского сельского поселения</w:t>
      </w:r>
    </w:p>
    <w:p w:rsidR="00E73F32" w:rsidRPr="00A46301" w:rsidRDefault="00E73F32" w:rsidP="00E73F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6301">
        <w:rPr>
          <w:rFonts w:ascii="Times New Roman" w:hAnsi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E73F32" w:rsidRPr="00A46301" w:rsidRDefault="00E73F32" w:rsidP="00E73F3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46301">
        <w:rPr>
          <w:rFonts w:ascii="Times New Roman" w:hAnsi="Times New Roman"/>
          <w:sz w:val="28"/>
          <w:szCs w:val="28"/>
        </w:rPr>
        <w:t>четвертого  созыва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E73F32" w:rsidRPr="00A46301" w:rsidTr="008F12FB">
        <w:trPr>
          <w:trHeight w:val="10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3F32" w:rsidRPr="00A46301" w:rsidRDefault="00E73F32" w:rsidP="008F12F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73F32" w:rsidRPr="00A46301" w:rsidRDefault="00E73F32" w:rsidP="00E73F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3F32" w:rsidRPr="00A46301" w:rsidRDefault="00E73F32" w:rsidP="00E73F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630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4630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73F32" w:rsidRPr="000D5B8B" w:rsidRDefault="00E73F32" w:rsidP="00E73F32">
      <w:pPr>
        <w:pStyle w:val="a4"/>
        <w:jc w:val="center"/>
        <w:rPr>
          <w:rFonts w:ascii="Times New Roman" w:hAnsi="Times New Roman"/>
          <w:b/>
        </w:rPr>
      </w:pPr>
    </w:p>
    <w:p w:rsidR="00E73F32" w:rsidRPr="00EA43C3" w:rsidRDefault="00E73F32" w:rsidP="00E73F32">
      <w:pPr>
        <w:pStyle w:val="a4"/>
        <w:rPr>
          <w:rFonts w:ascii="Times New Roman" w:hAnsi="Times New Roman"/>
          <w:i/>
          <w:color w:val="auto"/>
          <w:u w:val="single"/>
        </w:rPr>
      </w:pPr>
      <w:r w:rsidRPr="00EA43C3">
        <w:rPr>
          <w:rFonts w:ascii="Times New Roman" w:hAnsi="Times New Roman"/>
          <w:color w:val="auto"/>
        </w:rPr>
        <w:t>от</w:t>
      </w:r>
      <w:r w:rsidRPr="00EA43C3">
        <w:rPr>
          <w:rFonts w:ascii="Times New Roman" w:hAnsi="Times New Roman"/>
          <w:i/>
          <w:color w:val="auto"/>
        </w:rPr>
        <w:t xml:space="preserve">  </w:t>
      </w:r>
      <w:r w:rsidRPr="00EA43C3">
        <w:rPr>
          <w:rFonts w:ascii="Times New Roman" w:hAnsi="Times New Roman"/>
          <w:i/>
          <w:color w:val="auto"/>
          <w:u w:val="single"/>
        </w:rPr>
        <w:t xml:space="preserve"> </w:t>
      </w:r>
      <w:r w:rsidR="00B473F9">
        <w:rPr>
          <w:rFonts w:ascii="Times New Roman" w:hAnsi="Times New Roman"/>
          <w:i/>
          <w:color w:val="auto"/>
          <w:u w:val="single"/>
        </w:rPr>
        <w:t>24</w:t>
      </w:r>
      <w:r w:rsidR="000E6A70">
        <w:rPr>
          <w:rFonts w:ascii="Times New Roman" w:hAnsi="Times New Roman"/>
          <w:i/>
          <w:color w:val="auto"/>
          <w:u w:val="single"/>
        </w:rPr>
        <w:t xml:space="preserve"> </w:t>
      </w:r>
      <w:r w:rsidR="00023DEA">
        <w:rPr>
          <w:rFonts w:ascii="Times New Roman" w:hAnsi="Times New Roman"/>
          <w:i/>
          <w:color w:val="auto"/>
          <w:u w:val="single"/>
        </w:rPr>
        <w:t>марта</w:t>
      </w:r>
      <w:r w:rsidR="000E6A70">
        <w:rPr>
          <w:rFonts w:ascii="Times New Roman" w:hAnsi="Times New Roman"/>
          <w:i/>
          <w:color w:val="auto"/>
          <w:u w:val="single"/>
        </w:rPr>
        <w:t xml:space="preserve">  2023  года   № </w:t>
      </w:r>
      <w:r w:rsidR="00B473F9">
        <w:rPr>
          <w:rFonts w:ascii="Times New Roman" w:hAnsi="Times New Roman"/>
          <w:i/>
          <w:color w:val="auto"/>
          <w:u w:val="single"/>
        </w:rPr>
        <w:t>122</w:t>
      </w:r>
    </w:p>
    <w:p w:rsidR="00E73F32" w:rsidRPr="000D5B8B" w:rsidRDefault="00E73F32" w:rsidP="00E73F32">
      <w:pPr>
        <w:pStyle w:val="a4"/>
        <w:jc w:val="center"/>
        <w:rPr>
          <w:rFonts w:ascii="Times New Roman" w:hAnsi="Times New Roman"/>
        </w:rPr>
      </w:pPr>
    </w:p>
    <w:p w:rsidR="00E73F32" w:rsidRPr="00D8287B" w:rsidRDefault="00E73F32" w:rsidP="00E73F32">
      <w:pPr>
        <w:pStyle w:val="a4"/>
      </w:pPr>
    </w:p>
    <w:p w:rsidR="00E73F32" w:rsidRPr="00377B38" w:rsidRDefault="00377B38" w:rsidP="00E73F32">
      <w:pPr>
        <w:pStyle w:val="a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77B38">
        <w:rPr>
          <w:rFonts w:ascii="Times New Roman" w:hAnsi="Times New Roman"/>
          <w:b/>
          <w:sz w:val="22"/>
          <w:szCs w:val="22"/>
        </w:rPr>
        <w:t>О внесении изменений в</w:t>
      </w:r>
      <w:r w:rsidR="00E73F32" w:rsidRPr="00377B38">
        <w:rPr>
          <w:rFonts w:ascii="Times New Roman" w:hAnsi="Times New Roman"/>
          <w:b/>
          <w:sz w:val="22"/>
          <w:szCs w:val="22"/>
        </w:rPr>
        <w:t xml:space="preserve"> </w:t>
      </w:r>
      <w:r w:rsidR="000841EA">
        <w:rPr>
          <w:rFonts w:ascii="Times New Roman" w:hAnsi="Times New Roman"/>
          <w:b/>
          <w:sz w:val="22"/>
          <w:szCs w:val="22"/>
        </w:rPr>
        <w:t>«</w:t>
      </w:r>
      <w:r w:rsidR="00E73F32" w:rsidRPr="00377B38">
        <w:rPr>
          <w:rFonts w:ascii="Times New Roman" w:hAnsi="Times New Roman" w:cs="Times New Roman"/>
          <w:b/>
          <w:color w:val="auto"/>
          <w:sz w:val="22"/>
          <w:szCs w:val="22"/>
        </w:rPr>
        <w:t>Правил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а</w:t>
      </w:r>
      <w:r w:rsidR="00E73F32" w:rsidRPr="00377B3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благоустройства </w:t>
      </w:r>
    </w:p>
    <w:p w:rsidR="00E73F32" w:rsidRPr="00377B38" w:rsidRDefault="00E73F32" w:rsidP="00E73F32">
      <w:pPr>
        <w:pStyle w:val="a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77B38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территории Алишевского сельского поселения </w:t>
      </w:r>
    </w:p>
    <w:p w:rsidR="00377B38" w:rsidRPr="00377B38" w:rsidRDefault="00E73F32" w:rsidP="00377B38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77B38">
        <w:rPr>
          <w:rFonts w:ascii="Times New Roman" w:hAnsi="Times New Roman" w:cs="Times New Roman"/>
          <w:b/>
          <w:color w:val="auto"/>
          <w:sz w:val="22"/>
          <w:szCs w:val="22"/>
        </w:rPr>
        <w:t>Сосновского муниципального района</w:t>
      </w:r>
      <w:r w:rsidR="000841EA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  <w:r w:rsidR="00377B38" w:rsidRPr="00377B38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proofErr w:type="gramStart"/>
      <w:r w:rsidR="00377B38" w:rsidRPr="00377B38">
        <w:rPr>
          <w:rFonts w:ascii="Times New Roman" w:hAnsi="Times New Roman" w:cs="Times New Roman"/>
          <w:b/>
          <w:color w:val="auto"/>
          <w:sz w:val="22"/>
          <w:szCs w:val="22"/>
        </w:rPr>
        <w:t>утвержденные</w:t>
      </w:r>
      <w:proofErr w:type="gramEnd"/>
    </w:p>
    <w:p w:rsidR="00377B38" w:rsidRDefault="00377B38" w:rsidP="00377B38">
      <w:pPr>
        <w:rPr>
          <w:rFonts w:ascii="Times New Roman" w:hAnsi="Times New Roman"/>
          <w:b/>
          <w:sz w:val="22"/>
          <w:szCs w:val="22"/>
        </w:rPr>
      </w:pPr>
      <w:r w:rsidRPr="00377B38">
        <w:rPr>
          <w:rFonts w:ascii="Times New Roman" w:hAnsi="Times New Roman"/>
          <w:b/>
          <w:sz w:val="22"/>
          <w:szCs w:val="22"/>
        </w:rPr>
        <w:t xml:space="preserve">Решением Совета депутатов Алишевского </w:t>
      </w:r>
    </w:p>
    <w:p w:rsidR="00377B38" w:rsidRPr="00377B38" w:rsidRDefault="00377B38" w:rsidP="00377B3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сельского поселения № 102</w:t>
      </w:r>
      <w:r w:rsidRPr="00377B3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от 12.10.2022</w:t>
      </w:r>
      <w:r w:rsidRPr="00377B38">
        <w:rPr>
          <w:rFonts w:ascii="Times New Roman" w:hAnsi="Times New Roman"/>
          <w:b/>
          <w:sz w:val="22"/>
          <w:szCs w:val="22"/>
        </w:rPr>
        <w:t xml:space="preserve"> </w:t>
      </w:r>
    </w:p>
    <w:p w:rsidR="00377B38" w:rsidRPr="00377B38" w:rsidRDefault="00377B38" w:rsidP="00377B3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</w:p>
    <w:p w:rsidR="00E73F32" w:rsidRPr="00DD6F35" w:rsidRDefault="00E73F32" w:rsidP="00E73F32">
      <w:pPr>
        <w:pStyle w:val="a4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73F32" w:rsidRPr="000D5B8B" w:rsidRDefault="00E73F32" w:rsidP="00E73F32">
      <w:pPr>
        <w:pStyle w:val="a4"/>
        <w:rPr>
          <w:rFonts w:ascii="Times New Roman" w:hAnsi="Times New Roman"/>
        </w:rPr>
      </w:pPr>
    </w:p>
    <w:p w:rsidR="00E73F32" w:rsidRPr="000D5B8B" w:rsidRDefault="00377B38" w:rsidP="00E55FAB">
      <w:pPr>
        <w:pStyle w:val="a4"/>
        <w:ind w:firstLine="567"/>
        <w:jc w:val="both"/>
        <w:rPr>
          <w:rFonts w:ascii="Times New Roman" w:hAnsi="Times New Roman"/>
        </w:rPr>
      </w:pPr>
      <w:proofErr w:type="gramStart"/>
      <w:r w:rsidRPr="009F20B9">
        <w:rPr>
          <w:rFonts w:ascii="Times New Roman" w:hAnsi="Times New Roman" w:cs="Times New Roman"/>
          <w:szCs w:val="20"/>
        </w:rPr>
        <w:t xml:space="preserve">В целях регулирования вопросов в сфере благоустройства территории </w:t>
      </w:r>
      <w:r w:rsidR="00E55FAB" w:rsidRPr="000D5B8B">
        <w:rPr>
          <w:rFonts w:ascii="Times New Roman" w:hAnsi="Times New Roman"/>
        </w:rPr>
        <w:t xml:space="preserve">Алишевского </w:t>
      </w:r>
      <w:r w:rsidRPr="009F20B9">
        <w:rPr>
          <w:rFonts w:ascii="Times New Roman" w:hAnsi="Times New Roman" w:cs="Times New Roman"/>
          <w:szCs w:val="20"/>
        </w:rPr>
        <w:t xml:space="preserve">сельского поселения в части содержания домашних животных и повышения комфортности условий проживания граждан, в соответствии с Федеральными законами </w:t>
      </w:r>
      <w:r w:rsidR="000841EA">
        <w:rPr>
          <w:rFonts w:ascii="Times New Roman" w:hAnsi="Times New Roman" w:cs="Times New Roman"/>
          <w:szCs w:val="20"/>
        </w:rPr>
        <w:t>№ 498-ФЗ от 27.12.2018г. «</w:t>
      </w:r>
      <w:hyperlink r:id="rId7">
        <w:r w:rsidRPr="009F20B9">
          <w:rPr>
            <w:rFonts w:ascii="Times New Roman" w:hAnsi="Times New Roman" w:cs="Times New Roman"/>
            <w:szCs w:val="20"/>
          </w:rPr>
          <w:t>Об ответственном обращении</w:t>
        </w:r>
      </w:hyperlink>
      <w:r w:rsidRPr="009F20B9">
        <w:rPr>
          <w:rFonts w:ascii="Times New Roman" w:hAnsi="Times New Roman" w:cs="Times New Roman"/>
          <w:szCs w:val="20"/>
        </w:rPr>
        <w:t xml:space="preserve"> с животными и о внесении изменений в отдельные законодате</w:t>
      </w:r>
      <w:r w:rsidR="000841EA">
        <w:rPr>
          <w:rFonts w:ascii="Times New Roman" w:hAnsi="Times New Roman" w:cs="Times New Roman"/>
          <w:szCs w:val="20"/>
        </w:rPr>
        <w:t>льные акты Российской Федерации»</w:t>
      </w:r>
      <w:r w:rsidRPr="009F20B9">
        <w:rPr>
          <w:rFonts w:ascii="Times New Roman" w:hAnsi="Times New Roman" w:cs="Times New Roman"/>
          <w:szCs w:val="20"/>
        </w:rPr>
        <w:t xml:space="preserve">, </w:t>
      </w:r>
      <w:r w:rsidR="000841EA">
        <w:rPr>
          <w:rFonts w:ascii="Times New Roman" w:hAnsi="Times New Roman" w:cs="Times New Roman"/>
          <w:szCs w:val="20"/>
        </w:rPr>
        <w:t>№ 131-ФЗ от 06.10.2003г. «</w:t>
      </w:r>
      <w:hyperlink r:id="rId8">
        <w:r w:rsidRPr="009F20B9">
          <w:rPr>
            <w:rFonts w:ascii="Times New Roman" w:hAnsi="Times New Roman" w:cs="Times New Roman"/>
            <w:szCs w:val="20"/>
          </w:rPr>
          <w:t>Об общих принципах</w:t>
        </w:r>
      </w:hyperlink>
      <w:r w:rsidRPr="009F20B9">
        <w:rPr>
          <w:rFonts w:ascii="Times New Roman" w:hAnsi="Times New Roman" w:cs="Times New Roman"/>
          <w:szCs w:val="20"/>
        </w:rPr>
        <w:t xml:space="preserve"> организации местного самоуп</w:t>
      </w:r>
      <w:r w:rsidR="000841EA">
        <w:rPr>
          <w:rFonts w:ascii="Times New Roman" w:hAnsi="Times New Roman" w:cs="Times New Roman"/>
          <w:szCs w:val="20"/>
        </w:rPr>
        <w:t>равления в Российской Федерации»</w:t>
      </w:r>
      <w:r w:rsidRPr="009F20B9">
        <w:rPr>
          <w:rFonts w:ascii="Times New Roman" w:hAnsi="Times New Roman" w:cs="Times New Roman"/>
          <w:szCs w:val="20"/>
        </w:rPr>
        <w:t xml:space="preserve">, </w:t>
      </w:r>
      <w:r w:rsidR="000841EA" w:rsidRPr="000841EA">
        <w:rPr>
          <w:rFonts w:ascii="Times New Roman" w:hAnsi="Times New Roman" w:cs="Times New Roman"/>
        </w:rPr>
        <w:t>Приказами</w:t>
      </w:r>
      <w:proofErr w:type="gramEnd"/>
      <w:r w:rsidR="000841EA" w:rsidRPr="000841EA">
        <w:rPr>
          <w:rFonts w:ascii="Times New Roman" w:hAnsi="Times New Roman" w:cs="Times New Roman"/>
        </w:rPr>
        <w:t xml:space="preserve"> </w:t>
      </w:r>
      <w:proofErr w:type="gramStart"/>
      <w:r w:rsidRPr="009F20B9">
        <w:rPr>
          <w:rFonts w:ascii="Times New Roman" w:hAnsi="Times New Roman" w:cs="Times New Roman"/>
          <w:szCs w:val="20"/>
        </w:rPr>
        <w:t>Министерства сел</w:t>
      </w:r>
      <w:r w:rsidR="000841EA">
        <w:rPr>
          <w:rFonts w:ascii="Times New Roman" w:hAnsi="Times New Roman" w:cs="Times New Roman"/>
          <w:szCs w:val="20"/>
        </w:rPr>
        <w:t>ьского хозяйства № 146 от 28.02.2020г. «</w:t>
      </w:r>
      <w:r w:rsidRPr="009F20B9">
        <w:rPr>
          <w:rFonts w:ascii="Times New Roman" w:hAnsi="Times New Roman" w:cs="Times New Roman"/>
          <w:szCs w:val="20"/>
        </w:rPr>
        <w:t xml:space="preserve">Об утверждении Порядка организации деятельности приютов для животных на территории Челябинской области и </w:t>
      </w:r>
      <w:r w:rsidR="000841EA">
        <w:rPr>
          <w:rFonts w:ascii="Times New Roman" w:hAnsi="Times New Roman" w:cs="Times New Roman"/>
          <w:szCs w:val="20"/>
        </w:rPr>
        <w:t>нормы содержания животных в них» и № 2 от 09.01.2023г. «Об утверждении дополнительных требований к содержанию домашних животных, в том числе  к их выгулу»</w:t>
      </w:r>
      <w:r w:rsidRPr="009F20B9">
        <w:rPr>
          <w:rFonts w:ascii="Times New Roman" w:hAnsi="Times New Roman" w:cs="Times New Roman"/>
          <w:szCs w:val="20"/>
        </w:rPr>
        <w:t xml:space="preserve">, руководствуясь </w:t>
      </w:r>
      <w:hyperlink r:id="rId9">
        <w:r w:rsidRPr="009F20B9">
          <w:rPr>
            <w:rFonts w:ascii="Times New Roman" w:hAnsi="Times New Roman" w:cs="Times New Roman"/>
            <w:szCs w:val="20"/>
          </w:rPr>
          <w:t>Уставом</w:t>
        </w:r>
      </w:hyperlink>
      <w:r w:rsidRPr="009F20B9">
        <w:rPr>
          <w:rFonts w:ascii="Times New Roman" w:hAnsi="Times New Roman" w:cs="Times New Roman"/>
          <w:szCs w:val="20"/>
        </w:rPr>
        <w:t xml:space="preserve"> </w:t>
      </w:r>
      <w:r w:rsidR="00E73F32" w:rsidRPr="000D5B8B">
        <w:rPr>
          <w:rFonts w:ascii="Times New Roman" w:hAnsi="Times New Roman"/>
        </w:rPr>
        <w:t>Алишевского сельского поселения, Совет депутатов Алишевского сельского поселения</w:t>
      </w:r>
      <w:proofErr w:type="gramEnd"/>
    </w:p>
    <w:p w:rsidR="00E73F32" w:rsidRPr="00D8287B" w:rsidRDefault="00E73F32" w:rsidP="00E73F32">
      <w:pPr>
        <w:pStyle w:val="a4"/>
      </w:pPr>
    </w:p>
    <w:p w:rsidR="00E73F32" w:rsidRPr="000D5B8B" w:rsidRDefault="00E73F32" w:rsidP="00E73F32">
      <w:pPr>
        <w:pStyle w:val="a4"/>
        <w:rPr>
          <w:rFonts w:ascii="Times New Roman" w:hAnsi="Times New Roman"/>
          <w:b/>
        </w:rPr>
      </w:pPr>
      <w:r w:rsidRPr="000D5B8B">
        <w:rPr>
          <w:rFonts w:ascii="Times New Roman" w:hAnsi="Times New Roman"/>
          <w:b/>
        </w:rPr>
        <w:t xml:space="preserve">РЕШАЕТ:  </w:t>
      </w:r>
    </w:p>
    <w:p w:rsidR="00E73F32" w:rsidRPr="00D8287B" w:rsidRDefault="00E73F32" w:rsidP="00E73F32">
      <w:pPr>
        <w:pStyle w:val="a4"/>
      </w:pPr>
    </w:p>
    <w:p w:rsidR="00E73F32" w:rsidRDefault="00E73F32" w:rsidP="00E55FAB">
      <w:pPr>
        <w:jc w:val="both"/>
        <w:rPr>
          <w:rFonts w:ascii="Times New Roman" w:hAnsi="Times New Roman" w:cs="Times New Roman"/>
          <w:color w:val="auto"/>
        </w:rPr>
      </w:pPr>
      <w:r w:rsidRPr="00A46301">
        <w:rPr>
          <w:rFonts w:ascii="Times New Roman" w:hAnsi="Times New Roman"/>
        </w:rPr>
        <w:t xml:space="preserve">1. </w:t>
      </w:r>
      <w:r w:rsidR="00E55FAB">
        <w:rPr>
          <w:rFonts w:ascii="Times New Roman" w:hAnsi="Times New Roman"/>
        </w:rPr>
        <w:t>Внести в</w:t>
      </w:r>
      <w:r w:rsidRPr="00A46301">
        <w:rPr>
          <w:rFonts w:ascii="Times New Roman" w:hAnsi="Times New Roman"/>
        </w:rPr>
        <w:t xml:space="preserve"> </w:t>
      </w:r>
      <w:r w:rsidR="000841EA">
        <w:rPr>
          <w:rFonts w:ascii="Times New Roman" w:hAnsi="Times New Roman"/>
        </w:rPr>
        <w:t>«</w:t>
      </w:r>
      <w:r w:rsidRPr="00EE5F7B">
        <w:rPr>
          <w:rFonts w:ascii="Times New Roman" w:hAnsi="Times New Roman" w:cs="Times New Roman"/>
          <w:color w:val="auto"/>
        </w:rPr>
        <w:t>Правила благоустройства территории Алишевского сельского поселения Сосновского муниципального района</w:t>
      </w:r>
      <w:r w:rsidR="00A457FF">
        <w:rPr>
          <w:rFonts w:ascii="Times New Roman" w:hAnsi="Times New Roman" w:cs="Times New Roman"/>
          <w:color w:val="auto"/>
        </w:rPr>
        <w:t>»</w:t>
      </w:r>
      <w:r w:rsidR="00E55FAB">
        <w:rPr>
          <w:rFonts w:ascii="Times New Roman" w:hAnsi="Times New Roman" w:cs="Times New Roman"/>
          <w:color w:val="auto"/>
        </w:rPr>
        <w:t>,</w:t>
      </w:r>
      <w:r w:rsidR="00E55FAB" w:rsidRPr="00E55FA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55FAB">
        <w:rPr>
          <w:rFonts w:ascii="Times New Roman" w:hAnsi="Times New Roman" w:cs="Times New Roman"/>
          <w:color w:val="auto"/>
        </w:rPr>
        <w:t xml:space="preserve">утвержденные </w:t>
      </w:r>
      <w:r w:rsidR="00E55FAB" w:rsidRPr="00E55FAB">
        <w:rPr>
          <w:rFonts w:ascii="Times New Roman" w:hAnsi="Times New Roman"/>
        </w:rPr>
        <w:t>Решением Совета депутатов Алишевского сельского поселения № 102 от 12.10.2022</w:t>
      </w:r>
      <w:r w:rsidR="00E55FAB">
        <w:rPr>
          <w:rFonts w:ascii="Times New Roman" w:hAnsi="Times New Roman"/>
        </w:rPr>
        <w:t>г. следующие изменения:</w:t>
      </w:r>
      <w:r w:rsidR="00E55FAB" w:rsidRPr="00E55FAB">
        <w:rPr>
          <w:rFonts w:ascii="Times New Roman" w:hAnsi="Times New Roman"/>
        </w:rPr>
        <w:t xml:space="preserve"> </w:t>
      </w:r>
      <w:r w:rsidRPr="00E55FAB">
        <w:rPr>
          <w:rFonts w:ascii="Times New Roman" w:hAnsi="Times New Roman" w:cs="Times New Roman"/>
          <w:color w:val="auto"/>
        </w:rPr>
        <w:t xml:space="preserve"> </w:t>
      </w:r>
    </w:p>
    <w:p w:rsidR="00345AB6" w:rsidRDefault="00345AB6" w:rsidP="00E55FAB">
      <w:pPr>
        <w:jc w:val="both"/>
        <w:rPr>
          <w:rFonts w:ascii="Times New Roman" w:hAnsi="Times New Roman" w:cs="Times New Roman"/>
          <w:color w:val="auto"/>
        </w:rPr>
      </w:pPr>
    </w:p>
    <w:p w:rsidR="00A457FF" w:rsidRDefault="00A457FF" w:rsidP="00E55FAB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Статью 2. «Основные понятия»</w:t>
      </w:r>
      <w:r w:rsidR="00F0620A">
        <w:rPr>
          <w:rFonts w:ascii="Times New Roman" w:hAnsi="Times New Roman" w:cs="Times New Roman"/>
          <w:color w:val="auto"/>
        </w:rPr>
        <w:t xml:space="preserve"> дополнить пунктами 2.28.1. и 2.46.1.</w:t>
      </w:r>
      <w:r w:rsidR="009B36FC">
        <w:rPr>
          <w:rFonts w:ascii="Times New Roman" w:hAnsi="Times New Roman" w:cs="Times New Roman"/>
          <w:color w:val="auto"/>
        </w:rPr>
        <w:t>:</w:t>
      </w:r>
    </w:p>
    <w:p w:rsidR="00F0620A" w:rsidRDefault="00F0620A" w:rsidP="00537DF1">
      <w:pPr>
        <w:pStyle w:val="a7"/>
        <w:ind w:lef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«2.28.1. </w:t>
      </w:r>
      <w:proofErr w:type="gramStart"/>
      <w:r>
        <w:rPr>
          <w:rFonts w:ascii="Times New Roman" w:hAnsi="Times New Roman" w:cs="Times New Roman"/>
          <w:i/>
          <w:color w:val="auto"/>
        </w:rPr>
        <w:t xml:space="preserve">Места общего пользования многоквартирных домов – </w:t>
      </w:r>
      <w:r>
        <w:rPr>
          <w:rFonts w:ascii="Times New Roman" w:hAnsi="Times New Roman" w:cs="Times New Roman"/>
          <w:color w:val="auto"/>
        </w:rPr>
        <w:t>помещения многоквартирного дома,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лифтовые и иные шахты, коридоры, технические этажи, чердаки,  подвалы, в которых имеются инженерные коммуникации, иное обслужива</w:t>
      </w:r>
      <w:r w:rsidR="00537DF1">
        <w:rPr>
          <w:rFonts w:ascii="Times New Roman" w:hAnsi="Times New Roman" w:cs="Times New Roman"/>
          <w:color w:val="auto"/>
        </w:rPr>
        <w:t>ющее</w:t>
      </w:r>
      <w:r>
        <w:rPr>
          <w:rFonts w:ascii="Times New Roman" w:hAnsi="Times New Roman" w:cs="Times New Roman"/>
          <w:color w:val="auto"/>
        </w:rPr>
        <w:t xml:space="preserve"> более одного помещения в данном доме оборудование (технические подвалы), тамбуры, балконы, </w:t>
      </w:r>
      <w:r w:rsidR="00537DF1">
        <w:rPr>
          <w:rFonts w:ascii="Times New Roman" w:hAnsi="Times New Roman" w:cs="Times New Roman"/>
          <w:color w:val="auto"/>
        </w:rPr>
        <w:t>лоджии, а также крыши</w:t>
      </w:r>
      <w:proofErr w:type="gramEnd"/>
      <w:r w:rsidR="00537DF1">
        <w:rPr>
          <w:rFonts w:ascii="Times New Roman" w:hAnsi="Times New Roman" w:cs="Times New Roman"/>
          <w:color w:val="auto"/>
        </w:rPr>
        <w:t xml:space="preserve"> и крыльцо</w:t>
      </w:r>
      <w:proofErr w:type="gramStart"/>
      <w:r w:rsidR="00537DF1">
        <w:rPr>
          <w:rFonts w:ascii="Times New Roman" w:hAnsi="Times New Roman" w:cs="Times New Roman"/>
          <w:color w:val="auto"/>
        </w:rPr>
        <w:t>.»</w:t>
      </w:r>
      <w:proofErr w:type="gramEnd"/>
    </w:p>
    <w:p w:rsidR="00537DF1" w:rsidRDefault="00537DF1" w:rsidP="00537DF1">
      <w:pPr>
        <w:pStyle w:val="a7"/>
        <w:ind w:lef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«2.46.1. </w:t>
      </w:r>
      <w:r>
        <w:rPr>
          <w:rFonts w:ascii="Times New Roman" w:hAnsi="Times New Roman" w:cs="Times New Roman"/>
          <w:i/>
          <w:color w:val="auto"/>
        </w:rPr>
        <w:t xml:space="preserve">Содержание домашнего животного – </w:t>
      </w:r>
      <w:r>
        <w:rPr>
          <w:rFonts w:ascii="Times New Roman" w:hAnsi="Times New Roman" w:cs="Times New Roman"/>
          <w:color w:val="auto"/>
        </w:rPr>
        <w:t xml:space="preserve">меры, предпринимаемые владельцем животного для сохранения  жизни домашнего животного, удовлетворения его биологических, видовых и индивидуальных потребностей, а также обеспечения </w:t>
      </w:r>
      <w:r>
        <w:rPr>
          <w:rFonts w:ascii="Times New Roman" w:hAnsi="Times New Roman" w:cs="Times New Roman"/>
          <w:color w:val="auto"/>
        </w:rPr>
        <w:lastRenderedPageBreak/>
        <w:t>общественного порядка и безопасности граждан и других животных</w:t>
      </w:r>
      <w:proofErr w:type="gramStart"/>
      <w:r>
        <w:rPr>
          <w:rFonts w:ascii="Times New Roman" w:hAnsi="Times New Roman" w:cs="Times New Roman"/>
          <w:color w:val="auto"/>
        </w:rPr>
        <w:t>.»</w:t>
      </w:r>
      <w:proofErr w:type="gramEnd"/>
    </w:p>
    <w:p w:rsidR="00345AB6" w:rsidRPr="00537DF1" w:rsidRDefault="00345AB6" w:rsidP="00537DF1">
      <w:pPr>
        <w:pStyle w:val="a7"/>
        <w:ind w:left="0" w:firstLine="426"/>
        <w:jc w:val="both"/>
        <w:rPr>
          <w:rFonts w:ascii="Times New Roman" w:hAnsi="Times New Roman" w:cs="Times New Roman"/>
          <w:color w:val="auto"/>
        </w:rPr>
      </w:pPr>
    </w:p>
    <w:p w:rsidR="00A457FF" w:rsidRPr="009B36FC" w:rsidRDefault="00537DF1" w:rsidP="00E55FAB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</w:t>
      </w:r>
      <w:r w:rsidRPr="00E55FAB">
        <w:rPr>
          <w:rFonts w:ascii="Times New Roman" w:hAnsi="Times New Roman" w:cs="Times New Roman"/>
          <w:color w:val="auto"/>
        </w:rPr>
        <w:t>т</w:t>
      </w:r>
      <w:r>
        <w:rPr>
          <w:rFonts w:ascii="Times New Roman" w:hAnsi="Times New Roman" w:cs="Times New Roman"/>
          <w:color w:val="auto"/>
        </w:rPr>
        <w:t>атье 25.</w:t>
      </w:r>
      <w:r w:rsidRPr="00E55FA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E55FAB">
        <w:rPr>
          <w:rFonts w:ascii="Times New Roman" w:hAnsi="Times New Roman" w:cs="Times New Roman"/>
          <w:b/>
          <w:color w:val="auto"/>
        </w:rPr>
        <w:t>Правила содержания собак и кошек</w:t>
      </w:r>
      <w:r>
        <w:rPr>
          <w:rFonts w:ascii="Times New Roman" w:hAnsi="Times New Roman" w:cs="Times New Roman"/>
          <w:b/>
          <w:color w:val="auto"/>
        </w:rPr>
        <w:t>»</w:t>
      </w:r>
      <w:r w:rsidR="009B36FC">
        <w:rPr>
          <w:rFonts w:ascii="Times New Roman" w:hAnsi="Times New Roman" w:cs="Times New Roman"/>
          <w:b/>
          <w:color w:val="auto"/>
        </w:rPr>
        <w:t>:</w:t>
      </w:r>
    </w:p>
    <w:p w:rsidR="009B36FC" w:rsidRDefault="009B36FC" w:rsidP="009B36FC">
      <w:pPr>
        <w:pStyle w:val="a7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в пункте 25.1. абзац 1 изложить в следующей редакции:</w:t>
      </w:r>
    </w:p>
    <w:p w:rsidR="009B36FC" w:rsidRDefault="009B36FC" w:rsidP="009B36FC">
      <w:pPr>
        <w:pStyle w:val="a7"/>
        <w:ind w:lef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Pr="00B47DB6">
        <w:rPr>
          <w:rFonts w:ascii="Times New Roman" w:hAnsi="Times New Roman" w:cs="Times New Roman"/>
          <w:color w:val="auto"/>
        </w:rPr>
        <w:t>При содержании домашних жив</w:t>
      </w:r>
      <w:r>
        <w:rPr>
          <w:rFonts w:ascii="Times New Roman" w:hAnsi="Times New Roman" w:cs="Times New Roman"/>
          <w:color w:val="auto"/>
        </w:rPr>
        <w:t xml:space="preserve">отных </w:t>
      </w:r>
      <w:r w:rsidRPr="00B47DB6">
        <w:rPr>
          <w:rFonts w:ascii="Times New Roman" w:hAnsi="Times New Roman" w:cs="Times New Roman"/>
          <w:color w:val="auto"/>
        </w:rPr>
        <w:t xml:space="preserve"> владельцам </w:t>
      </w:r>
      <w:r>
        <w:rPr>
          <w:rFonts w:ascii="Times New Roman" w:hAnsi="Times New Roman" w:cs="Times New Roman"/>
          <w:color w:val="auto"/>
        </w:rPr>
        <w:t xml:space="preserve">животных </w:t>
      </w:r>
      <w:r w:rsidRPr="00B47DB6">
        <w:rPr>
          <w:rFonts w:ascii="Times New Roman" w:hAnsi="Times New Roman" w:cs="Times New Roman"/>
          <w:color w:val="auto"/>
        </w:rPr>
        <w:t>необходимо</w:t>
      </w:r>
      <w:r>
        <w:rPr>
          <w:rFonts w:ascii="Times New Roman" w:hAnsi="Times New Roman" w:cs="Times New Roman"/>
          <w:color w:val="auto"/>
        </w:rPr>
        <w:t xml:space="preserve"> принимать меры по предотвращению причинения их домашними животными вреда жизни и здоровью граждан, их имуществу, а также имуществу юридических и физических лиц</w:t>
      </w:r>
      <w:proofErr w:type="gramStart"/>
      <w:r>
        <w:rPr>
          <w:rFonts w:ascii="Times New Roman" w:hAnsi="Times New Roman" w:cs="Times New Roman"/>
          <w:color w:val="auto"/>
        </w:rPr>
        <w:t>.»</w:t>
      </w:r>
      <w:proofErr w:type="gramEnd"/>
    </w:p>
    <w:p w:rsidR="00345AB6" w:rsidRDefault="00345AB6" w:rsidP="009B36FC">
      <w:pPr>
        <w:pStyle w:val="a7"/>
        <w:ind w:left="0" w:firstLine="426"/>
        <w:jc w:val="both"/>
        <w:rPr>
          <w:rFonts w:ascii="Times New Roman" w:hAnsi="Times New Roman" w:cs="Times New Roman"/>
          <w:color w:val="auto"/>
        </w:rPr>
      </w:pPr>
    </w:p>
    <w:p w:rsidR="009B36FC" w:rsidRDefault="009B36FC" w:rsidP="009B36FC">
      <w:pPr>
        <w:pStyle w:val="a7"/>
        <w:ind w:lef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в пункте 25.5 подпункты 1) и 2) изложить в следующей редакции:</w:t>
      </w:r>
    </w:p>
    <w:p w:rsidR="009B36FC" w:rsidRDefault="009B36FC" w:rsidP="009B36FC">
      <w:pPr>
        <w:pStyle w:val="a7"/>
        <w:ind w:lef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«1) </w:t>
      </w:r>
      <w:r w:rsidR="008B1792">
        <w:rPr>
          <w:rFonts w:ascii="Times New Roman" w:hAnsi="Times New Roman" w:cs="Times New Roman"/>
          <w:color w:val="auto"/>
        </w:rPr>
        <w:t>жестокое обращение  с домашними животными (истязание, нанесение побоев, увечий, травм);</w:t>
      </w:r>
    </w:p>
    <w:p w:rsidR="008B1792" w:rsidRDefault="008B1792" w:rsidP="008B1792">
      <w:pPr>
        <w:pStyle w:val="a4"/>
        <w:ind w:firstLine="567"/>
        <w:rPr>
          <w:rFonts w:ascii="Times New Roman" w:hAnsi="Times New Roman" w:cs="Times New Roman"/>
        </w:rPr>
      </w:pPr>
      <w:r w:rsidRPr="008B1792">
        <w:rPr>
          <w:rFonts w:ascii="Times New Roman" w:hAnsi="Times New Roman" w:cs="Times New Roman"/>
        </w:rPr>
        <w:t>2) содержание домашних животных в местах общего пользования многоквартирных домов, а также на придомовых территориях мно</w:t>
      </w:r>
      <w:r>
        <w:rPr>
          <w:rFonts w:ascii="Times New Roman" w:hAnsi="Times New Roman" w:cs="Times New Roman"/>
        </w:rPr>
        <w:t>гоквартирных домов</w:t>
      </w:r>
      <w:proofErr w:type="gramStart"/>
      <w:r>
        <w:rPr>
          <w:rFonts w:ascii="Times New Roman" w:hAnsi="Times New Roman" w:cs="Times New Roman"/>
        </w:rPr>
        <w:t>;»</w:t>
      </w:r>
      <w:proofErr w:type="gramEnd"/>
    </w:p>
    <w:p w:rsidR="00345AB6" w:rsidRDefault="00345AB6" w:rsidP="008B1792">
      <w:pPr>
        <w:pStyle w:val="a4"/>
        <w:ind w:firstLine="567"/>
        <w:rPr>
          <w:rFonts w:ascii="Times New Roman" w:hAnsi="Times New Roman" w:cs="Times New Roman"/>
        </w:rPr>
      </w:pPr>
    </w:p>
    <w:p w:rsidR="008B1792" w:rsidRDefault="008B1792" w:rsidP="008B1792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пункт 25.11 изложить в следующей редакции:</w:t>
      </w:r>
    </w:p>
    <w:p w:rsidR="008B1792" w:rsidRPr="0072166F" w:rsidRDefault="008B1792" w:rsidP="0072166F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72166F">
        <w:rPr>
          <w:rFonts w:ascii="Times New Roman" w:hAnsi="Times New Roman" w:cs="Times New Roman"/>
        </w:rPr>
        <w:t>«25.11. Выгул домашних животных осуществляется  с соблюдением требований, определенных Федеральным законом № 498-ФЗ от 27.12.2018г.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72166F" w:rsidRPr="0072166F" w:rsidRDefault="0072166F" w:rsidP="0072166F">
      <w:pPr>
        <w:pStyle w:val="a4"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72166F">
        <w:rPr>
          <w:rFonts w:ascii="Times New Roman" w:eastAsia="Times New Roman" w:hAnsi="Times New Roman" w:cs="Times New Roman"/>
          <w:lang w:bidi="ar-SA"/>
        </w:rPr>
        <w:t>25.11.1.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2166F">
        <w:rPr>
          <w:rFonts w:ascii="Times New Roman" w:eastAsia="Times New Roman" w:hAnsi="Times New Roman" w:cs="Times New Roman"/>
          <w:lang w:bidi="ar-SA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72166F" w:rsidRPr="0072166F" w:rsidRDefault="0072166F" w:rsidP="0072166F">
      <w:pPr>
        <w:pStyle w:val="a4"/>
        <w:jc w:val="both"/>
        <w:rPr>
          <w:rFonts w:ascii="Times New Roman" w:eastAsia="Times New Roman" w:hAnsi="Times New Roman" w:cs="Times New Roman"/>
          <w:lang w:bidi="ar-SA"/>
        </w:rPr>
      </w:pPr>
      <w:r w:rsidRPr="0072166F">
        <w:rPr>
          <w:rFonts w:ascii="Times New Roman" w:eastAsia="Times New Roman" w:hAnsi="Times New Roman" w:cs="Times New Roman"/>
          <w:lang w:bidi="ar-SA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72166F" w:rsidRPr="0072166F" w:rsidRDefault="0072166F" w:rsidP="0072166F">
      <w:pPr>
        <w:pStyle w:val="a4"/>
        <w:jc w:val="both"/>
        <w:rPr>
          <w:rFonts w:ascii="Times New Roman" w:eastAsia="Times New Roman" w:hAnsi="Times New Roman" w:cs="Times New Roman"/>
          <w:lang w:bidi="ar-SA"/>
        </w:rPr>
      </w:pPr>
      <w:r w:rsidRPr="0072166F">
        <w:rPr>
          <w:rFonts w:ascii="Times New Roman" w:eastAsia="Times New Roman" w:hAnsi="Times New Roman" w:cs="Times New Roman"/>
          <w:lang w:bidi="ar-SA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72166F" w:rsidRPr="0072166F" w:rsidRDefault="0072166F" w:rsidP="0072166F">
      <w:pPr>
        <w:pStyle w:val="a4"/>
        <w:jc w:val="both"/>
        <w:rPr>
          <w:rFonts w:ascii="Times New Roman" w:eastAsia="Times New Roman" w:hAnsi="Times New Roman" w:cs="Times New Roman"/>
          <w:lang w:bidi="ar-SA"/>
        </w:rPr>
      </w:pPr>
      <w:r w:rsidRPr="0072166F">
        <w:rPr>
          <w:rFonts w:ascii="Times New Roman" w:eastAsia="Times New Roman" w:hAnsi="Times New Roman" w:cs="Times New Roman"/>
          <w:lang w:bidi="ar-SA"/>
        </w:rPr>
        <w:t>3) не допускать выгул животного вне мест, разрешенных решением органа местного самоуправления для выгула животных;</w:t>
      </w:r>
    </w:p>
    <w:p w:rsidR="0072166F" w:rsidRPr="0072166F" w:rsidRDefault="0072166F" w:rsidP="0072166F">
      <w:pPr>
        <w:pStyle w:val="a4"/>
        <w:jc w:val="both"/>
        <w:rPr>
          <w:rFonts w:ascii="Times New Roman" w:hAnsi="Times New Roman" w:cs="Times New Roman"/>
        </w:rPr>
      </w:pPr>
      <w:r w:rsidRPr="0072166F">
        <w:rPr>
          <w:rFonts w:ascii="Times New Roman" w:hAnsi="Times New Roman" w:cs="Times New Roman"/>
        </w:rPr>
        <w:t>4) выгуливать собак в период с 6 часов до 23 часов, при выгуле собак в другое время их владельцы должны принимать меры к обеспечению тишины.</w:t>
      </w:r>
    </w:p>
    <w:p w:rsidR="0072166F" w:rsidRPr="0072166F" w:rsidRDefault="0072166F" w:rsidP="0072166F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25.11.2. </w:t>
      </w:r>
      <w:r w:rsidRPr="0072166F">
        <w:rPr>
          <w:rFonts w:ascii="Times New Roman" w:hAnsi="Times New Roman" w:cs="Times New Roman"/>
        </w:rPr>
        <w:t xml:space="preserve">При выгуле домашних животных, за исключением собак-проводников. сопровождающих инвалидов по зрению, не допускается: </w:t>
      </w:r>
    </w:p>
    <w:p w:rsidR="0072166F" w:rsidRPr="0072166F" w:rsidRDefault="0072166F" w:rsidP="0072166F">
      <w:pPr>
        <w:pStyle w:val="a4"/>
        <w:jc w:val="both"/>
        <w:rPr>
          <w:rFonts w:ascii="Times New Roman" w:hAnsi="Times New Roman" w:cs="Times New Roman"/>
        </w:rPr>
      </w:pPr>
      <w:r w:rsidRPr="0072166F">
        <w:rPr>
          <w:rFonts w:ascii="Times New Roman" w:hAnsi="Times New Roman" w:cs="Times New Roman"/>
        </w:rPr>
        <w:t>1) выгул собак на территориях общего пользования без поводка,</w:t>
      </w:r>
      <w:r>
        <w:rPr>
          <w:rFonts w:ascii="Times New Roman" w:hAnsi="Times New Roman" w:cs="Times New Roman"/>
        </w:rPr>
        <w:t xml:space="preserve"> а собак,</w:t>
      </w:r>
      <w:r w:rsidRPr="0072166F">
        <w:rPr>
          <w:rFonts w:ascii="Times New Roman" w:hAnsi="Times New Roman" w:cs="Times New Roman"/>
        </w:rPr>
        <w:t xml:space="preserve"> имеющих высоту в холке свыше 40 сантиметров - без поводка и без намордника; </w:t>
      </w:r>
    </w:p>
    <w:p w:rsidR="0072166F" w:rsidRPr="0072166F" w:rsidRDefault="0072166F" w:rsidP="0072166F">
      <w:pPr>
        <w:pStyle w:val="a4"/>
        <w:jc w:val="both"/>
        <w:rPr>
          <w:rFonts w:ascii="Times New Roman" w:hAnsi="Times New Roman" w:cs="Times New Roman"/>
        </w:rPr>
      </w:pPr>
      <w:r w:rsidRPr="0072166F">
        <w:rPr>
          <w:rFonts w:ascii="Times New Roman" w:hAnsi="Times New Roman" w:cs="Times New Roman"/>
        </w:rPr>
        <w:t>2) выгул домашних животных в отсутствие контроля со стороны их владельца или иных лиц, осуществляющих надзор за домашними животными (</w:t>
      </w:r>
      <w:proofErr w:type="spellStart"/>
      <w:r w:rsidRPr="0072166F">
        <w:rPr>
          <w:rFonts w:ascii="Times New Roman" w:hAnsi="Times New Roman" w:cs="Times New Roman"/>
        </w:rPr>
        <w:t>самовыгул</w:t>
      </w:r>
      <w:proofErr w:type="spellEnd"/>
      <w:r w:rsidRPr="0072166F">
        <w:rPr>
          <w:rFonts w:ascii="Times New Roman" w:hAnsi="Times New Roman" w:cs="Times New Roman"/>
        </w:rPr>
        <w:t>);</w:t>
      </w:r>
    </w:p>
    <w:p w:rsidR="0072166F" w:rsidRPr="0072166F" w:rsidRDefault="0072166F" w:rsidP="0072166F">
      <w:pPr>
        <w:pStyle w:val="a4"/>
        <w:jc w:val="both"/>
        <w:rPr>
          <w:rFonts w:ascii="Times New Roman" w:hAnsi="Times New Roman" w:cs="Times New Roman"/>
        </w:rPr>
      </w:pPr>
      <w:r w:rsidRPr="0072166F">
        <w:rPr>
          <w:rFonts w:ascii="Times New Roman" w:hAnsi="Times New Roman" w:cs="Times New Roman"/>
        </w:rPr>
        <w:t>3) загрязнение территорий общего пользования продуктами жизнедеятельности домашних животных;</w:t>
      </w:r>
    </w:p>
    <w:p w:rsidR="0072166F" w:rsidRPr="0072166F" w:rsidRDefault="0072166F" w:rsidP="0072166F">
      <w:pPr>
        <w:pStyle w:val="a4"/>
        <w:jc w:val="both"/>
        <w:rPr>
          <w:rFonts w:ascii="Times New Roman" w:hAnsi="Times New Roman" w:cs="Times New Roman"/>
        </w:rPr>
      </w:pPr>
      <w:r w:rsidRPr="0072166F">
        <w:rPr>
          <w:rFonts w:ascii="Times New Roman" w:hAnsi="Times New Roman" w:cs="Times New Roman"/>
        </w:rPr>
        <w:t xml:space="preserve">4) выгул собак служебных и бойцовых пород, а также других пород, имеющих высоту в холке свыше 40 сантиметров, лицами, не достигшими четырнадцатилетнего возраста; </w:t>
      </w:r>
    </w:p>
    <w:p w:rsidR="0072166F" w:rsidRPr="0072166F" w:rsidRDefault="0072166F" w:rsidP="0072166F">
      <w:pPr>
        <w:pStyle w:val="a4"/>
        <w:jc w:val="both"/>
        <w:rPr>
          <w:rFonts w:ascii="Times New Roman" w:hAnsi="Times New Roman" w:cs="Times New Roman"/>
        </w:rPr>
      </w:pPr>
      <w:r w:rsidRPr="0072166F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</w:t>
      </w:r>
      <w:r w:rsidRPr="0072166F">
        <w:rPr>
          <w:rFonts w:ascii="Times New Roman" w:hAnsi="Times New Roman" w:cs="Times New Roman"/>
        </w:rPr>
        <w:t xml:space="preserve">выгул собак липами, </w:t>
      </w:r>
      <w:proofErr w:type="gramStart"/>
      <w:r w:rsidRPr="0072166F">
        <w:rPr>
          <w:rFonts w:ascii="Times New Roman" w:hAnsi="Times New Roman" w:cs="Times New Roman"/>
        </w:rPr>
        <w:t>находя</w:t>
      </w:r>
      <w:r>
        <w:rPr>
          <w:rFonts w:ascii="Times New Roman" w:hAnsi="Times New Roman" w:cs="Times New Roman"/>
        </w:rPr>
        <w:t>щимся</w:t>
      </w:r>
      <w:proofErr w:type="gramEnd"/>
      <w:r>
        <w:rPr>
          <w:rFonts w:ascii="Times New Roman" w:hAnsi="Times New Roman" w:cs="Times New Roman"/>
        </w:rPr>
        <w:t xml:space="preserve"> в состоянии алкогольного, </w:t>
      </w:r>
      <w:r w:rsidRPr="0072166F">
        <w:rPr>
          <w:rFonts w:ascii="Times New Roman" w:hAnsi="Times New Roman" w:cs="Times New Roman"/>
        </w:rPr>
        <w:t>токсического, наркотического</w:t>
      </w:r>
      <w:r>
        <w:rPr>
          <w:rFonts w:ascii="Times New Roman" w:hAnsi="Times New Roman" w:cs="Times New Roman"/>
        </w:rPr>
        <w:t xml:space="preserve"> опьянения;</w:t>
      </w:r>
    </w:p>
    <w:p w:rsidR="0072166F" w:rsidRPr="0072166F" w:rsidRDefault="0072166F" w:rsidP="0072166F">
      <w:pPr>
        <w:tabs>
          <w:tab w:val="left" w:pos="1109"/>
        </w:tabs>
        <w:jc w:val="both"/>
        <w:rPr>
          <w:rFonts w:ascii="Times New Roman" w:hAnsi="Times New Roman" w:cs="Times New Roman"/>
          <w:color w:val="auto"/>
        </w:rPr>
      </w:pPr>
      <w:r w:rsidRPr="0072166F">
        <w:rPr>
          <w:rFonts w:ascii="Times New Roman" w:hAnsi="Times New Roman" w:cs="Times New Roman"/>
          <w:color w:val="auto"/>
        </w:rPr>
        <w:t>6) выгул домашних животных на детских и спортивных площадках, на территориях детских дошкольных учреждений, учреждений образования и здравоохранения, культуры и спорта, в местах купания (пляжах) и отдыха людей и на иных территориях, определяемых органами местного самоуправления, а также нахождение их в помещениях продовольственных магазинов и пр</w:t>
      </w:r>
      <w:r>
        <w:rPr>
          <w:rFonts w:ascii="Times New Roman" w:hAnsi="Times New Roman" w:cs="Times New Roman"/>
          <w:color w:val="auto"/>
        </w:rPr>
        <w:t>едприятий общественного питания</w:t>
      </w:r>
      <w:proofErr w:type="gramStart"/>
      <w:r>
        <w:rPr>
          <w:rFonts w:ascii="Times New Roman" w:hAnsi="Times New Roman" w:cs="Times New Roman"/>
          <w:color w:val="auto"/>
        </w:rPr>
        <w:t>.»</w:t>
      </w:r>
      <w:proofErr w:type="gramEnd"/>
    </w:p>
    <w:p w:rsidR="00345AB6" w:rsidRDefault="00345AB6" w:rsidP="0072166F">
      <w:pPr>
        <w:ind w:firstLine="284"/>
        <w:jc w:val="both"/>
        <w:rPr>
          <w:rFonts w:ascii="Times New Roman" w:hAnsi="Times New Roman" w:cs="Times New Roman"/>
        </w:rPr>
      </w:pPr>
    </w:p>
    <w:p w:rsidR="00E55FAB" w:rsidRPr="0072166F" w:rsidRDefault="0072166F" w:rsidP="0072166F">
      <w:pPr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- </w:t>
      </w:r>
      <w:r w:rsidR="00E55FAB" w:rsidRPr="0072166F">
        <w:rPr>
          <w:rFonts w:ascii="Times New Roman" w:hAnsi="Times New Roman" w:cs="Times New Roman"/>
          <w:color w:val="auto"/>
        </w:rPr>
        <w:t>дополнить пунктами 25.14.1. и 25.14.2. следующего содержания:</w:t>
      </w:r>
    </w:p>
    <w:p w:rsidR="00B9002B" w:rsidRPr="00B9002B" w:rsidRDefault="00B9002B" w:rsidP="00B9002B">
      <w:pPr>
        <w:pStyle w:val="a4"/>
        <w:ind w:firstLine="284"/>
        <w:rPr>
          <w:rFonts w:ascii="Times New Roman" w:hAnsi="Times New Roman" w:cs="Times New Roman"/>
        </w:rPr>
      </w:pPr>
      <w:r w:rsidRPr="00B9002B">
        <w:rPr>
          <w:rFonts w:ascii="Times New Roman" w:hAnsi="Times New Roman" w:cs="Times New Roman"/>
          <w:color w:val="auto"/>
        </w:rPr>
        <w:t>«25.14.1.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</w:rPr>
        <w:t>З</w:t>
      </w:r>
      <w:r w:rsidRPr="00B9002B">
        <w:rPr>
          <w:rFonts w:ascii="Times New Roman" w:hAnsi="Times New Roman" w:cs="Times New Roman"/>
        </w:rPr>
        <w:t>апрещается возвращать животных без владельцев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0E6A70" w:rsidRDefault="00B9002B" w:rsidP="000E6A7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B9002B">
        <w:rPr>
          <w:rFonts w:ascii="Times New Roman" w:hAnsi="Times New Roman" w:cs="Times New Roman"/>
        </w:rPr>
        <w:t>ерритории детских, спортивных площадок;</w:t>
      </w:r>
    </w:p>
    <w:p w:rsidR="00B9002B" w:rsidRPr="00B9002B" w:rsidRDefault="00B9002B" w:rsidP="000E6A7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</w:t>
      </w:r>
      <w:r w:rsidRPr="00B9002B">
        <w:rPr>
          <w:rFonts w:ascii="Times New Roman" w:hAnsi="Times New Roman" w:cs="Times New Roman"/>
        </w:rPr>
        <w:t>ерритории парков, скверов, места массового отдыха;</w:t>
      </w:r>
    </w:p>
    <w:p w:rsidR="00B9002B" w:rsidRPr="00B9002B" w:rsidRDefault="00B9002B" w:rsidP="000E6A7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B9002B">
        <w:rPr>
          <w:rFonts w:ascii="Times New Roman" w:hAnsi="Times New Roman" w:cs="Times New Roman"/>
        </w:rPr>
        <w:t>ерритории детских, образовательных и лечебных учреждений;</w:t>
      </w:r>
    </w:p>
    <w:p w:rsidR="00B9002B" w:rsidRPr="00B9002B" w:rsidRDefault="00B9002B" w:rsidP="000E6A7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B9002B">
        <w:rPr>
          <w:rFonts w:ascii="Times New Roman" w:hAnsi="Times New Roman" w:cs="Times New Roman"/>
        </w:rPr>
        <w:t>ерритории, прилегающие к объектам социально-культурной сферы;</w:t>
      </w:r>
    </w:p>
    <w:p w:rsidR="00B9002B" w:rsidRPr="00B9002B" w:rsidRDefault="00B9002B" w:rsidP="000E6A7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B9002B">
        <w:rPr>
          <w:rFonts w:ascii="Times New Roman" w:hAnsi="Times New Roman" w:cs="Times New Roman"/>
        </w:rPr>
        <w:t>ерритории, прилегающие к местам (площадкам) накопления отходов;</w:t>
      </w:r>
    </w:p>
    <w:p w:rsidR="00B9002B" w:rsidRDefault="00B9002B" w:rsidP="000E6A7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т</w:t>
      </w:r>
      <w:r w:rsidRPr="00B9002B">
        <w:rPr>
          <w:rFonts w:ascii="Times New Roman" w:hAnsi="Times New Roman" w:cs="Times New Roman"/>
        </w:rPr>
        <w:t>ерритории, прилегающие к объектам транспортной инфраструктуры (автомобильные дороги общего пользования, автостанции, автобусные остановки).</w:t>
      </w:r>
      <w:r>
        <w:rPr>
          <w:rFonts w:ascii="Times New Roman" w:hAnsi="Times New Roman" w:cs="Times New Roman"/>
        </w:rPr>
        <w:t xml:space="preserve">        </w:t>
      </w:r>
    </w:p>
    <w:p w:rsidR="00B9002B" w:rsidRPr="000E6A70" w:rsidRDefault="00B9002B" w:rsidP="000E6A7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9002B">
        <w:rPr>
          <w:rFonts w:ascii="Times New Roman" w:hAnsi="Times New Roman" w:cs="Times New Roman"/>
        </w:rPr>
        <w:t>25.14.2. Лицами, уполномоченными на принятие решений о возврате животных без владельцев на прежние места их обитания</w:t>
      </w:r>
      <w:r w:rsidR="000E6A70">
        <w:rPr>
          <w:rFonts w:ascii="Times New Roman" w:hAnsi="Times New Roman" w:cs="Times New Roman"/>
        </w:rPr>
        <w:t>, являются работники</w:t>
      </w:r>
      <w:r w:rsidRPr="00B9002B">
        <w:rPr>
          <w:rFonts w:ascii="Times New Roman" w:hAnsi="Times New Roman" w:cs="Times New Roman"/>
        </w:rPr>
        <w:t xml:space="preserve"> приюта для животных и специализированной организации, привлекаемых для осуществления деятельности по обращению с животными без владельцев за счет бюджетных средств</w:t>
      </w:r>
      <w:proofErr w:type="gramStart"/>
      <w:r w:rsidRPr="00B9002B">
        <w:rPr>
          <w:rFonts w:ascii="Times New Roman" w:hAnsi="Times New Roman" w:cs="Times New Roman"/>
        </w:rPr>
        <w:t>.</w:t>
      </w:r>
      <w:r w:rsidR="000E6A70">
        <w:rPr>
          <w:rFonts w:ascii="Times New Roman" w:hAnsi="Times New Roman" w:cs="Times New Roman"/>
        </w:rPr>
        <w:t>»</w:t>
      </w:r>
      <w:proofErr w:type="gramEnd"/>
    </w:p>
    <w:p w:rsidR="000E6A70" w:rsidRDefault="000E6A70" w:rsidP="000E6A70">
      <w:pPr>
        <w:shd w:val="clear" w:color="auto" w:fill="FFFFFF"/>
        <w:spacing w:before="259" w:line="278" w:lineRule="exact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proofErr w:type="gramStart"/>
      <w:r w:rsidRPr="000E6A70">
        <w:rPr>
          <w:rFonts w:ascii="Times New Roman" w:hAnsi="Times New Roman" w:cs="Times New Roman"/>
        </w:rPr>
        <w:t xml:space="preserve">Настоящее Решение опубликовать на официальном сайте Администрации Сосновского муниципального </w:t>
      </w:r>
      <w:r w:rsidR="00B473F9">
        <w:rPr>
          <w:rFonts w:ascii="Times New Roman" w:hAnsi="Times New Roman" w:cs="Times New Roman"/>
        </w:rPr>
        <w:t>района (</w:t>
      </w:r>
      <w:hyperlink r:id="rId10" w:history="1">
        <w:r w:rsidR="00B473F9" w:rsidRPr="005875EE">
          <w:rPr>
            <w:rStyle w:val="a3"/>
            <w:rFonts w:ascii="Times New Roman" w:hAnsi="Times New Roman" w:cs="Times New Roman"/>
          </w:rPr>
          <w:t>http:</w:t>
        </w:r>
        <w:proofErr w:type="gramEnd"/>
        <w:r w:rsidR="00B473F9" w:rsidRPr="005875EE">
          <w:rPr>
            <w:rStyle w:val="a3"/>
            <w:rFonts w:ascii="Times New Roman" w:hAnsi="Times New Roman" w:cs="Times New Roman"/>
          </w:rPr>
          <w:t>//</w:t>
        </w:r>
        <w:proofErr w:type="gramStart"/>
        <w:r w:rsidR="00B473F9" w:rsidRPr="005875EE">
          <w:rPr>
            <w:rStyle w:val="a3"/>
            <w:rFonts w:ascii="Times New Roman" w:hAnsi="Times New Roman" w:cs="Times New Roman"/>
          </w:rPr>
          <w:t>Сосновский74.рф</w:t>
        </w:r>
      </w:hyperlink>
      <w:r w:rsidR="00B473F9">
        <w:rPr>
          <w:rFonts w:ascii="Times New Roman" w:hAnsi="Times New Roman" w:cs="Times New Roman"/>
        </w:rPr>
        <w:t xml:space="preserve">) </w:t>
      </w:r>
      <w:r w:rsidRPr="000E6A70">
        <w:rPr>
          <w:rFonts w:ascii="Times New Roman" w:hAnsi="Times New Roman" w:cs="Times New Roman"/>
        </w:rPr>
        <w:t>и разместить на официальном сайте Алишевского сельского поселения Сосновского муниципального района в сети «Интернет».</w:t>
      </w:r>
      <w:proofErr w:type="gramEnd"/>
    </w:p>
    <w:p w:rsidR="000E6A70" w:rsidRPr="000E6A70" w:rsidRDefault="000E6A70" w:rsidP="000E6A70">
      <w:pPr>
        <w:shd w:val="clear" w:color="auto" w:fill="FFFFFF"/>
        <w:spacing w:before="259" w:line="278" w:lineRule="exact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Главу Алишевского сельского поселения.</w:t>
      </w:r>
    </w:p>
    <w:p w:rsidR="00E73F32" w:rsidRDefault="00E73F32" w:rsidP="000E6A70">
      <w:pPr>
        <w:jc w:val="both"/>
        <w:rPr>
          <w:rFonts w:ascii="Times New Roman" w:hAnsi="Times New Roman" w:cs="Times New Roman"/>
        </w:rPr>
      </w:pPr>
    </w:p>
    <w:p w:rsidR="00E73F32" w:rsidRDefault="00E73F32" w:rsidP="00E73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Решение вступает в силу с момента его официального опубликования.</w:t>
      </w:r>
    </w:p>
    <w:p w:rsidR="00E73F32" w:rsidRDefault="00E73F32" w:rsidP="00E73F32">
      <w:pPr>
        <w:pStyle w:val="a4"/>
        <w:jc w:val="both"/>
        <w:rPr>
          <w:rFonts w:ascii="Times New Roman" w:hAnsi="Times New Roman"/>
        </w:rPr>
      </w:pPr>
    </w:p>
    <w:p w:rsidR="00E73F32" w:rsidRDefault="00E73F32" w:rsidP="00E73F32">
      <w:pPr>
        <w:ind w:firstLine="540"/>
        <w:jc w:val="both"/>
      </w:pPr>
    </w:p>
    <w:p w:rsidR="00B473F9" w:rsidRDefault="00B473F9" w:rsidP="00E73F32">
      <w:pPr>
        <w:ind w:firstLine="540"/>
        <w:jc w:val="both"/>
      </w:pPr>
    </w:p>
    <w:p w:rsidR="00B473F9" w:rsidRDefault="00B473F9" w:rsidP="00E73F32">
      <w:pPr>
        <w:ind w:firstLine="540"/>
        <w:jc w:val="both"/>
      </w:pPr>
    </w:p>
    <w:p w:rsidR="00B473F9" w:rsidRPr="00C5712E" w:rsidRDefault="00B473F9" w:rsidP="00E73F32">
      <w:pPr>
        <w:ind w:firstLine="540"/>
        <w:jc w:val="both"/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E73F32" w:rsidRPr="001D4DA0" w:rsidTr="008F12FB">
        <w:tc>
          <w:tcPr>
            <w:tcW w:w="4677" w:type="dxa"/>
          </w:tcPr>
          <w:p w:rsidR="00E73F32" w:rsidRPr="00923BA3" w:rsidRDefault="00E73F32" w:rsidP="008F12FB">
            <w:pPr>
              <w:pStyle w:val="a4"/>
              <w:rPr>
                <w:rFonts w:ascii="Times New Roman" w:hAnsi="Times New Roman"/>
              </w:rPr>
            </w:pPr>
            <w:r w:rsidRPr="00923BA3">
              <w:rPr>
                <w:rFonts w:ascii="Times New Roman" w:hAnsi="Times New Roman"/>
              </w:rPr>
              <w:t xml:space="preserve">Глава Алишевского </w:t>
            </w:r>
          </w:p>
          <w:p w:rsidR="00E73F32" w:rsidRPr="00923BA3" w:rsidRDefault="00E73F32" w:rsidP="008F12FB">
            <w:pPr>
              <w:pStyle w:val="a4"/>
              <w:rPr>
                <w:rFonts w:ascii="Times New Roman" w:hAnsi="Times New Roman"/>
              </w:rPr>
            </w:pPr>
            <w:r w:rsidRPr="00923BA3">
              <w:rPr>
                <w:rFonts w:ascii="Times New Roman" w:hAnsi="Times New Roman"/>
              </w:rPr>
              <w:t xml:space="preserve">сельского поселения </w:t>
            </w:r>
          </w:p>
          <w:p w:rsidR="00E73F32" w:rsidRPr="00923BA3" w:rsidRDefault="00E73F32" w:rsidP="008F12FB">
            <w:pPr>
              <w:pStyle w:val="a4"/>
              <w:rPr>
                <w:rFonts w:ascii="Times New Roman" w:hAnsi="Times New Roman"/>
              </w:rPr>
            </w:pPr>
          </w:p>
          <w:p w:rsidR="00E73F32" w:rsidRPr="00923BA3" w:rsidRDefault="00E73F32" w:rsidP="008F12FB">
            <w:pPr>
              <w:pStyle w:val="a4"/>
              <w:rPr>
                <w:rFonts w:ascii="Times New Roman" w:hAnsi="Times New Roman"/>
              </w:rPr>
            </w:pPr>
            <w:r w:rsidRPr="00923BA3">
              <w:rPr>
                <w:rFonts w:ascii="Times New Roman" w:hAnsi="Times New Roman"/>
              </w:rPr>
              <w:t xml:space="preserve">________________  </w:t>
            </w:r>
            <w:r>
              <w:rPr>
                <w:rFonts w:ascii="Times New Roman" w:hAnsi="Times New Roman"/>
              </w:rPr>
              <w:t xml:space="preserve">Б.М. </w:t>
            </w:r>
            <w:proofErr w:type="spellStart"/>
            <w:r>
              <w:rPr>
                <w:rFonts w:ascii="Times New Roman" w:hAnsi="Times New Roman"/>
              </w:rPr>
              <w:t>Фахрисламов</w:t>
            </w:r>
            <w:proofErr w:type="spellEnd"/>
          </w:p>
        </w:tc>
        <w:tc>
          <w:tcPr>
            <w:tcW w:w="4786" w:type="dxa"/>
          </w:tcPr>
          <w:p w:rsidR="00E73F32" w:rsidRPr="00923BA3" w:rsidRDefault="00E73F32" w:rsidP="008F12FB">
            <w:pPr>
              <w:pStyle w:val="a4"/>
              <w:rPr>
                <w:rFonts w:ascii="Times New Roman" w:hAnsi="Times New Roman"/>
              </w:rPr>
            </w:pPr>
            <w:r w:rsidRPr="00923BA3">
              <w:rPr>
                <w:rFonts w:ascii="Times New Roman" w:hAnsi="Times New Roman"/>
              </w:rPr>
              <w:t>Председатель Совета депутатов</w:t>
            </w:r>
          </w:p>
          <w:p w:rsidR="00E73F32" w:rsidRPr="00923BA3" w:rsidRDefault="00E73F32" w:rsidP="008F12FB">
            <w:pPr>
              <w:pStyle w:val="a4"/>
              <w:rPr>
                <w:rFonts w:ascii="Times New Roman" w:hAnsi="Times New Roman"/>
              </w:rPr>
            </w:pPr>
            <w:r w:rsidRPr="00923BA3">
              <w:rPr>
                <w:rFonts w:ascii="Times New Roman" w:hAnsi="Times New Roman"/>
              </w:rPr>
              <w:t xml:space="preserve">Алишевского сельского поселения                                                    </w:t>
            </w:r>
          </w:p>
          <w:p w:rsidR="00E73F32" w:rsidRPr="00923BA3" w:rsidRDefault="00E73F32" w:rsidP="008F12FB">
            <w:pPr>
              <w:pStyle w:val="a4"/>
              <w:rPr>
                <w:rFonts w:ascii="Times New Roman" w:hAnsi="Times New Roman"/>
              </w:rPr>
            </w:pPr>
          </w:p>
          <w:p w:rsidR="00E73F32" w:rsidRPr="00923BA3" w:rsidRDefault="00E73F32" w:rsidP="008F12FB">
            <w:pPr>
              <w:pStyle w:val="a4"/>
              <w:rPr>
                <w:rFonts w:ascii="Times New Roman" w:hAnsi="Times New Roman"/>
              </w:rPr>
            </w:pPr>
            <w:r w:rsidRPr="00923BA3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Кузнецова В.Г.</w:t>
            </w:r>
          </w:p>
          <w:p w:rsidR="00E73F32" w:rsidRPr="00923BA3" w:rsidRDefault="00E73F32" w:rsidP="008F12FB">
            <w:pPr>
              <w:pStyle w:val="a4"/>
              <w:rPr>
                <w:rFonts w:ascii="Times New Roman" w:hAnsi="Times New Roman"/>
              </w:rPr>
            </w:pPr>
          </w:p>
        </w:tc>
      </w:tr>
      <w:tr w:rsidR="00E73F32" w:rsidRPr="001D4DA0" w:rsidTr="008F12FB">
        <w:tc>
          <w:tcPr>
            <w:tcW w:w="4677" w:type="dxa"/>
          </w:tcPr>
          <w:p w:rsidR="00E73F32" w:rsidRDefault="00E73F32" w:rsidP="008F12FB">
            <w:pPr>
              <w:pStyle w:val="a4"/>
              <w:rPr>
                <w:rFonts w:ascii="Times New Roman" w:hAnsi="Times New Roman"/>
              </w:rPr>
            </w:pPr>
          </w:p>
          <w:p w:rsidR="00E73F32" w:rsidRDefault="00E73F32" w:rsidP="008F12FB">
            <w:pPr>
              <w:pStyle w:val="a4"/>
              <w:rPr>
                <w:rFonts w:ascii="Times New Roman" w:hAnsi="Times New Roman"/>
              </w:rPr>
            </w:pPr>
          </w:p>
          <w:p w:rsidR="00E73F32" w:rsidRPr="00923BA3" w:rsidRDefault="00E73F32" w:rsidP="008F12F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73F32" w:rsidRPr="00923BA3" w:rsidRDefault="00E73F32" w:rsidP="008F12FB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BE6962" w:rsidRDefault="00BE6962"/>
    <w:sectPr w:rsidR="00BE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5CAA"/>
    <w:multiLevelType w:val="hybridMultilevel"/>
    <w:tmpl w:val="B0BE0B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28350E"/>
    <w:multiLevelType w:val="hybridMultilevel"/>
    <w:tmpl w:val="2FDA17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010CB"/>
    <w:multiLevelType w:val="hybridMultilevel"/>
    <w:tmpl w:val="80BC1990"/>
    <w:lvl w:ilvl="0" w:tplc="C6A07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4288A"/>
    <w:multiLevelType w:val="hybridMultilevel"/>
    <w:tmpl w:val="C7D83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C760A"/>
    <w:multiLevelType w:val="hybridMultilevel"/>
    <w:tmpl w:val="6CFEA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32"/>
    <w:rsid w:val="00023DEA"/>
    <w:rsid w:val="000841EA"/>
    <w:rsid w:val="000E6A70"/>
    <w:rsid w:val="00345AB6"/>
    <w:rsid w:val="00377B38"/>
    <w:rsid w:val="00537DF1"/>
    <w:rsid w:val="0072166F"/>
    <w:rsid w:val="008B1792"/>
    <w:rsid w:val="009B36FC"/>
    <w:rsid w:val="00A457FF"/>
    <w:rsid w:val="00B473F9"/>
    <w:rsid w:val="00B9002B"/>
    <w:rsid w:val="00BE6962"/>
    <w:rsid w:val="00E55FAB"/>
    <w:rsid w:val="00E73F32"/>
    <w:rsid w:val="00F0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3F32"/>
    <w:rPr>
      <w:color w:val="0066CC"/>
      <w:u w:val="single"/>
    </w:rPr>
  </w:style>
  <w:style w:type="paragraph" w:styleId="a4">
    <w:name w:val="No Spacing"/>
    <w:uiPriority w:val="1"/>
    <w:qFormat/>
    <w:rsid w:val="00E73F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FontStyle13">
    <w:name w:val="Font Style13"/>
    <w:basedOn w:val="a0"/>
    <w:uiPriority w:val="99"/>
    <w:rsid w:val="00E73F32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73F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3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E55FAB"/>
    <w:pPr>
      <w:ind w:left="720"/>
      <w:contextualSpacing/>
    </w:pPr>
  </w:style>
  <w:style w:type="paragraph" w:customStyle="1" w:styleId="ConsPlusNormal">
    <w:name w:val="ConsPlusNormal"/>
    <w:rsid w:val="00B900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00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3F32"/>
    <w:rPr>
      <w:color w:val="0066CC"/>
      <w:u w:val="single"/>
    </w:rPr>
  </w:style>
  <w:style w:type="paragraph" w:styleId="a4">
    <w:name w:val="No Spacing"/>
    <w:uiPriority w:val="1"/>
    <w:qFormat/>
    <w:rsid w:val="00E73F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FontStyle13">
    <w:name w:val="Font Style13"/>
    <w:basedOn w:val="a0"/>
    <w:uiPriority w:val="99"/>
    <w:rsid w:val="00E73F32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73F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3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E55FAB"/>
    <w:pPr>
      <w:ind w:left="720"/>
      <w:contextualSpacing/>
    </w:pPr>
  </w:style>
  <w:style w:type="paragraph" w:customStyle="1" w:styleId="ConsPlusNormal">
    <w:name w:val="ConsPlusNormal"/>
    <w:rsid w:val="00B900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00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64750AB77F73C516B5C09BD53FAB1FD992FD585E715B9051D2958BBFAD7759EC82F4AEFF630FBFC0336E743V0b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164750AB77F73C516B5C09BD53FAB1FD9925D78BE915B9051D2958BBFAD7759EC82F4AEFF630FBFC0336E743V0b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57;&#1086;&#1089;&#1085;&#1086;&#1074;&#1089;&#1082;&#1080;&#1081;74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164750AB77F73C516B4204AB3FA5BAF09073D98FE01EE8594A2F0FE4AAD120CC887113BDB27BF7FE1D2AE640116118F4VB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2</cp:revision>
  <cp:lastPrinted>2023-03-27T03:26:00Z</cp:lastPrinted>
  <dcterms:created xsi:type="dcterms:W3CDTF">2023-03-27T03:27:00Z</dcterms:created>
  <dcterms:modified xsi:type="dcterms:W3CDTF">2023-03-27T03:27:00Z</dcterms:modified>
</cp:coreProperties>
</file>