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CC83" w14:textId="77777777" w:rsidR="00662CD3" w:rsidRPr="00E10605" w:rsidRDefault="00662CD3" w:rsidP="00253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605">
        <w:rPr>
          <w:rFonts w:ascii="Times New Roman" w:eastAsia="Calibri" w:hAnsi="Times New Roman" w:cs="Times New Roman"/>
          <w:sz w:val="28"/>
          <w:szCs w:val="28"/>
        </w:rPr>
        <w:t>Отчет Председателя Собрания депутатов</w:t>
      </w:r>
    </w:p>
    <w:p w14:paraId="5FAB94A8" w14:textId="77777777" w:rsidR="00662CD3" w:rsidRPr="00E10605" w:rsidRDefault="00662CD3" w:rsidP="00253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60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</w:p>
    <w:p w14:paraId="5472CD6B" w14:textId="77777777" w:rsidR="00662CD3" w:rsidRPr="00E10605" w:rsidRDefault="00662CD3" w:rsidP="00253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3F5A49" w14:textId="77777777" w:rsidR="00662CD3" w:rsidRPr="00E10605" w:rsidRDefault="00662CD3" w:rsidP="00253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605">
        <w:rPr>
          <w:rFonts w:ascii="Times New Roman" w:eastAsia="Calibri" w:hAnsi="Times New Roman" w:cs="Times New Roman"/>
          <w:sz w:val="28"/>
          <w:szCs w:val="28"/>
        </w:rPr>
        <w:t>О работе Собрания депутатов Сосновского муниципального района за 202</w:t>
      </w:r>
      <w:r w:rsidR="008E51F3">
        <w:rPr>
          <w:rFonts w:ascii="Times New Roman" w:eastAsia="Calibri" w:hAnsi="Times New Roman" w:cs="Times New Roman"/>
          <w:sz w:val="28"/>
          <w:szCs w:val="28"/>
        </w:rPr>
        <w:t>3</w:t>
      </w:r>
      <w:r w:rsidRPr="00E10605">
        <w:rPr>
          <w:rFonts w:ascii="Times New Roman" w:eastAsia="Calibri" w:hAnsi="Times New Roman" w:cs="Times New Roman"/>
          <w:sz w:val="28"/>
          <w:szCs w:val="28"/>
        </w:rPr>
        <w:t xml:space="preserve"> год и задачах на 202</w:t>
      </w:r>
      <w:r w:rsidR="008E51F3">
        <w:rPr>
          <w:rFonts w:ascii="Times New Roman" w:eastAsia="Calibri" w:hAnsi="Times New Roman" w:cs="Times New Roman"/>
          <w:sz w:val="28"/>
          <w:szCs w:val="28"/>
        </w:rPr>
        <w:t>4</w:t>
      </w:r>
      <w:r w:rsidRPr="00E106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4077893F" w14:textId="77777777" w:rsidR="00662CD3" w:rsidRPr="00E10605" w:rsidRDefault="00662CD3" w:rsidP="00253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D910DA" w14:textId="77777777" w:rsidR="00662CD3" w:rsidRPr="00E10605" w:rsidRDefault="00662CD3" w:rsidP="00253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605">
        <w:rPr>
          <w:rFonts w:ascii="Times New Roman" w:eastAsia="Calibri" w:hAnsi="Times New Roman" w:cs="Times New Roman"/>
          <w:sz w:val="28"/>
          <w:szCs w:val="28"/>
        </w:rPr>
        <w:t>Уважаемые депутаты и приглашенные!</w:t>
      </w:r>
    </w:p>
    <w:p w14:paraId="5668424D" w14:textId="77777777" w:rsidR="00662CD3" w:rsidRPr="00E10605" w:rsidRDefault="00662CD3" w:rsidP="00253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C46C45" w14:textId="77777777" w:rsidR="00662CD3" w:rsidRPr="00E10605" w:rsidRDefault="008E51F3" w:rsidP="008E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8E51F3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E51F3">
        <w:rPr>
          <w:rFonts w:ascii="Times New Roman" w:eastAsia="Calibri" w:hAnsi="Times New Roman" w:cs="Times New Roman"/>
          <w:sz w:val="28"/>
          <w:szCs w:val="28"/>
        </w:rPr>
        <w:t xml:space="preserve"> района и Регламента Собрания </w:t>
      </w:r>
      <w:r>
        <w:rPr>
          <w:rFonts w:ascii="Times New Roman" w:eastAsia="Calibri" w:hAnsi="Times New Roman" w:cs="Times New Roman"/>
          <w:sz w:val="28"/>
          <w:szCs w:val="28"/>
        </w:rPr>
        <w:t>депутатов, о</w:t>
      </w:r>
      <w:r w:rsidR="00662CD3" w:rsidRPr="00E10605">
        <w:rPr>
          <w:rFonts w:ascii="Times New Roman" w:eastAsia="Calibri" w:hAnsi="Times New Roman" w:cs="Times New Roman"/>
          <w:sz w:val="28"/>
          <w:szCs w:val="28"/>
        </w:rPr>
        <w:t>дной из обязанностей Председателя Собрания депутатов является предоставление ежегодного отчета о деятельности предста</w:t>
      </w:r>
      <w:r>
        <w:rPr>
          <w:rFonts w:ascii="Times New Roman" w:eastAsia="Calibri" w:hAnsi="Times New Roman" w:cs="Times New Roman"/>
          <w:sz w:val="28"/>
          <w:szCs w:val="28"/>
        </w:rPr>
        <w:t>вительного органа на заседании</w:t>
      </w:r>
      <w:r w:rsidR="00662CD3" w:rsidRPr="00E10605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района.</w:t>
      </w:r>
    </w:p>
    <w:p w14:paraId="227A8D47" w14:textId="77777777" w:rsidR="00662CD3" w:rsidRPr="00E10605" w:rsidRDefault="008E51F3" w:rsidP="00253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чем,</w:t>
      </w:r>
      <w:r w:rsidR="00662CD3" w:rsidRPr="00E10605">
        <w:rPr>
          <w:rFonts w:ascii="Times New Roman" w:eastAsia="Calibri" w:hAnsi="Times New Roman" w:cs="Times New Roman"/>
          <w:sz w:val="28"/>
          <w:szCs w:val="28"/>
        </w:rPr>
        <w:t xml:space="preserve"> представляю отчет об итогах работы за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62CD3" w:rsidRPr="00E10605">
        <w:rPr>
          <w:rFonts w:ascii="Times New Roman" w:eastAsia="Calibri" w:hAnsi="Times New Roman" w:cs="Times New Roman"/>
          <w:sz w:val="28"/>
          <w:szCs w:val="28"/>
        </w:rPr>
        <w:t xml:space="preserve"> год и приоритетных задачах, которые будут решаться депутатским корпусом района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62CD3" w:rsidRPr="00E10605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14:paraId="528A9A29" w14:textId="03D94DD2" w:rsidR="00662CD3" w:rsidRPr="00E10605" w:rsidRDefault="00662CD3" w:rsidP="00253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605">
        <w:rPr>
          <w:rFonts w:ascii="Times New Roman" w:eastAsia="Calibri" w:hAnsi="Times New Roman" w:cs="Times New Roman"/>
          <w:sz w:val="28"/>
          <w:szCs w:val="28"/>
        </w:rPr>
        <w:t xml:space="preserve">Собрание </w:t>
      </w:r>
      <w:r w:rsidR="008E51F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E10605">
        <w:rPr>
          <w:rFonts w:ascii="Times New Roman" w:eastAsia="Calibri" w:hAnsi="Times New Roman" w:cs="Times New Roman"/>
          <w:sz w:val="28"/>
          <w:szCs w:val="28"/>
        </w:rPr>
        <w:t xml:space="preserve">осуществляет полномочия </w:t>
      </w:r>
      <w:r w:rsidR="008E51F3">
        <w:rPr>
          <w:rFonts w:ascii="Times New Roman" w:eastAsia="Calibri" w:hAnsi="Times New Roman" w:cs="Times New Roman"/>
          <w:sz w:val="28"/>
          <w:szCs w:val="28"/>
        </w:rPr>
        <w:t>в полном составе - 21 депутат</w:t>
      </w:r>
      <w:r w:rsidRPr="00E10605">
        <w:rPr>
          <w:rFonts w:ascii="Times New Roman" w:eastAsia="Calibri" w:hAnsi="Times New Roman" w:cs="Times New Roman"/>
          <w:sz w:val="28"/>
          <w:szCs w:val="28"/>
        </w:rPr>
        <w:t>.</w:t>
      </w:r>
      <w:r w:rsidR="008E51F3">
        <w:rPr>
          <w:rFonts w:ascii="Times New Roman" w:eastAsia="Calibri" w:hAnsi="Times New Roman" w:cs="Times New Roman"/>
          <w:sz w:val="28"/>
          <w:szCs w:val="28"/>
        </w:rPr>
        <w:t xml:space="preserve"> В состав Собрания депутатов входят 20 представителей Партии «ЕДИНАЯ РОССИЯ» и один сторонник. В Собрании создана и </w:t>
      </w:r>
      <w:r w:rsidR="007036D9">
        <w:rPr>
          <w:rFonts w:ascii="Times New Roman" w:eastAsia="Calibri" w:hAnsi="Times New Roman" w:cs="Times New Roman"/>
          <w:sz w:val="28"/>
          <w:szCs w:val="28"/>
        </w:rPr>
        <w:t>работает</w:t>
      </w:r>
      <w:r w:rsidR="008E51F3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7036D9">
        <w:rPr>
          <w:rFonts w:ascii="Times New Roman" w:eastAsia="Calibri" w:hAnsi="Times New Roman" w:cs="Times New Roman"/>
          <w:sz w:val="28"/>
          <w:szCs w:val="28"/>
        </w:rPr>
        <w:t xml:space="preserve">фракция – фракция Всероссийской политической Партии </w:t>
      </w:r>
      <w:r w:rsidR="007036D9" w:rsidRPr="007036D9">
        <w:rPr>
          <w:rFonts w:ascii="Times New Roman" w:eastAsia="Calibri" w:hAnsi="Times New Roman" w:cs="Times New Roman"/>
          <w:sz w:val="28"/>
          <w:szCs w:val="28"/>
        </w:rPr>
        <w:t>«ЕДИНАЯ РОССИЯ»</w:t>
      </w:r>
      <w:r w:rsidR="007036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A48E7AB" w14:textId="77777777" w:rsidR="00662CD3" w:rsidRPr="00E10605" w:rsidRDefault="00662CD3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EC5D9E" w14:textId="77777777" w:rsidR="000C2839" w:rsidRPr="00E10605" w:rsidRDefault="00662CD3" w:rsidP="00253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BD04FB7" w14:textId="77777777" w:rsidR="001F3374" w:rsidRPr="00E10605" w:rsidRDefault="001F3374" w:rsidP="002500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33C7" w:rsidRPr="00E10605">
        <w:rPr>
          <w:rFonts w:ascii="Times New Roman" w:hAnsi="Times New Roman" w:cs="Times New Roman"/>
          <w:sz w:val="28"/>
          <w:szCs w:val="28"/>
        </w:rPr>
        <w:t>абота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в 2023 году проводилась в плановом режиме и в целом с поставленными на год задачами Собрание успешно справилось</w:t>
      </w:r>
      <w:r w:rsidR="00250062">
        <w:rPr>
          <w:rFonts w:ascii="Times New Roman" w:hAnsi="Times New Roman" w:cs="Times New Roman"/>
          <w:sz w:val="28"/>
          <w:szCs w:val="28"/>
        </w:rPr>
        <w:t>.</w:t>
      </w:r>
    </w:p>
    <w:p w14:paraId="518EE6BD" w14:textId="77777777" w:rsidR="00CB33C7" w:rsidRPr="00E10605" w:rsidRDefault="00CB33C7" w:rsidP="002530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В основе всей работы Собрания лежат принципы коллективного, свободного обсуждения, гласности, открытости и ответственности.</w:t>
      </w:r>
    </w:p>
    <w:p w14:paraId="7236B088" w14:textId="77777777" w:rsidR="00CB33C7" w:rsidRPr="00E10605" w:rsidRDefault="00CB33C7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Собрание депутатов осуществляло свою работу в следующих формах:</w:t>
      </w:r>
    </w:p>
    <w:p w14:paraId="371F4360" w14:textId="77777777" w:rsidR="00CB33C7" w:rsidRPr="00600C5A" w:rsidRDefault="00CB33C7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5A">
        <w:rPr>
          <w:rFonts w:ascii="Times New Roman" w:hAnsi="Times New Roman" w:cs="Times New Roman"/>
          <w:sz w:val="28"/>
          <w:szCs w:val="28"/>
        </w:rPr>
        <w:t>участие в заседаниях;</w:t>
      </w:r>
    </w:p>
    <w:p w14:paraId="456877FE" w14:textId="77777777" w:rsidR="00CB33C7" w:rsidRPr="00600C5A" w:rsidRDefault="00CB33C7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5A">
        <w:rPr>
          <w:rFonts w:ascii="Times New Roman" w:hAnsi="Times New Roman" w:cs="Times New Roman"/>
          <w:sz w:val="28"/>
          <w:szCs w:val="28"/>
        </w:rPr>
        <w:t>работа в составе постоянных комиссий;</w:t>
      </w:r>
    </w:p>
    <w:p w14:paraId="53D01501" w14:textId="77777777" w:rsidR="00CB33C7" w:rsidRPr="00600C5A" w:rsidRDefault="00CB33C7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5A">
        <w:rPr>
          <w:rFonts w:ascii="Times New Roman" w:hAnsi="Times New Roman" w:cs="Times New Roman"/>
          <w:sz w:val="28"/>
          <w:szCs w:val="28"/>
        </w:rPr>
        <w:t>участие в публичных слушаниях и общественных обсуждениях;</w:t>
      </w:r>
    </w:p>
    <w:p w14:paraId="70C29702" w14:textId="77777777" w:rsidR="00CB33C7" w:rsidRPr="00600C5A" w:rsidRDefault="00CB33C7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5A">
        <w:rPr>
          <w:rFonts w:ascii="Times New Roman" w:hAnsi="Times New Roman" w:cs="Times New Roman"/>
          <w:sz w:val="28"/>
          <w:szCs w:val="28"/>
        </w:rPr>
        <w:t>непосредственная работа депутатов с населением и органами местного самоуправления;</w:t>
      </w:r>
    </w:p>
    <w:p w14:paraId="74282B26" w14:textId="77777777" w:rsidR="00CB33C7" w:rsidRPr="00600C5A" w:rsidRDefault="00CB33C7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5A">
        <w:rPr>
          <w:rFonts w:ascii="Times New Roman" w:hAnsi="Times New Roman" w:cs="Times New Roman"/>
          <w:sz w:val="28"/>
          <w:szCs w:val="28"/>
        </w:rPr>
        <w:t>работа в депутатских объединениях;</w:t>
      </w:r>
    </w:p>
    <w:p w14:paraId="440C41B9" w14:textId="77777777" w:rsidR="00600C5A" w:rsidRDefault="00CB33C7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5A">
        <w:rPr>
          <w:rFonts w:ascii="Times New Roman" w:hAnsi="Times New Roman" w:cs="Times New Roman"/>
          <w:sz w:val="28"/>
          <w:szCs w:val="28"/>
        </w:rPr>
        <w:t>участие в ассамблеи депутатов всех уровней Сосновского муниципального района;</w:t>
      </w:r>
    </w:p>
    <w:p w14:paraId="254225DC" w14:textId="77777777" w:rsidR="00465683" w:rsidRPr="00600C5A" w:rsidRDefault="00465683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региональном молодежном форуме;</w:t>
      </w:r>
    </w:p>
    <w:p w14:paraId="75B31F9E" w14:textId="77777777" w:rsidR="00CB33C7" w:rsidRDefault="00600C5A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C5A">
        <w:rPr>
          <w:rFonts w:ascii="Times New Roman" w:hAnsi="Times New Roman" w:cs="Times New Roman"/>
          <w:sz w:val="28"/>
          <w:szCs w:val="28"/>
        </w:rPr>
        <w:t xml:space="preserve">заимодействие с ветеранскими, </w:t>
      </w:r>
      <w:r>
        <w:rPr>
          <w:rFonts w:ascii="Times New Roman" w:hAnsi="Times New Roman" w:cs="Times New Roman"/>
          <w:sz w:val="28"/>
          <w:szCs w:val="28"/>
        </w:rPr>
        <w:t>молодежными и другими общественными организациями;</w:t>
      </w:r>
    </w:p>
    <w:p w14:paraId="73D0E12A" w14:textId="77777777" w:rsidR="002837BC" w:rsidRDefault="002837BC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сбор гуманитарной помощи участникам СВО;</w:t>
      </w:r>
    </w:p>
    <w:p w14:paraId="2F5AF056" w14:textId="77777777" w:rsidR="00CC3BA9" w:rsidRPr="00600C5A" w:rsidRDefault="00CC3BA9" w:rsidP="00CC3B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9">
        <w:rPr>
          <w:rFonts w:ascii="Times New Roman" w:hAnsi="Times New Roman" w:cs="Times New Roman"/>
          <w:sz w:val="28"/>
          <w:szCs w:val="28"/>
        </w:rPr>
        <w:t>участие в публичных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района и области;</w:t>
      </w:r>
    </w:p>
    <w:p w14:paraId="4EC2D242" w14:textId="77777777" w:rsidR="00CB33C7" w:rsidRPr="00600C5A" w:rsidRDefault="00CB33C7" w:rsidP="00600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5A">
        <w:rPr>
          <w:rFonts w:ascii="Times New Roman" w:hAnsi="Times New Roman" w:cs="Times New Roman"/>
          <w:sz w:val="28"/>
          <w:szCs w:val="28"/>
        </w:rPr>
        <w:t>освещение деятельности Собрания депутатов в средствах массовой информации.</w:t>
      </w:r>
    </w:p>
    <w:p w14:paraId="2308FE9A" w14:textId="77777777" w:rsidR="0025301B" w:rsidRPr="00E10605" w:rsidRDefault="0025301B" w:rsidP="0025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C1E82" w14:textId="77777777" w:rsidR="00250062" w:rsidRDefault="00722A27" w:rsidP="00722A27">
      <w:pPr>
        <w:pStyle w:val="1"/>
        <w:shd w:val="clear" w:color="auto" w:fill="auto"/>
        <w:ind w:firstLine="720"/>
        <w:jc w:val="both"/>
        <w:rPr>
          <w:lang w:eastAsia="ru-RU"/>
        </w:rPr>
      </w:pPr>
      <w:r w:rsidRPr="00250062">
        <w:rPr>
          <w:bCs/>
          <w:lang w:eastAsia="ru-RU"/>
        </w:rPr>
        <w:t>Спецификой работы Собрания</w:t>
      </w:r>
      <w:r w:rsidRPr="00250062">
        <w:rPr>
          <w:lang w:eastAsia="ru-RU"/>
        </w:rPr>
        <w:t xml:space="preserve"> депутатов является разработка и принятие нормативно-правовых актов, обеспечивающих устойчивое развитие экономики и социальной политики, являющихся основой эффективной жизнедеятельности жителей Сосновского муниципального района. </w:t>
      </w:r>
    </w:p>
    <w:p w14:paraId="066467E0" w14:textId="1C13FC6B" w:rsidR="002837BC" w:rsidRPr="002837BC" w:rsidRDefault="002837BC" w:rsidP="00882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4F1B28C" w14:textId="77777777" w:rsidR="00662CD3" w:rsidRPr="00E10605" w:rsidRDefault="00662CD3" w:rsidP="002530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 xml:space="preserve">В отчетном периоде депутатский корпус занимался совершенствованием нормативно-правовой базы района по решению вопросов местного значения, повышением качества принимаемых решений и контролем их исполнения. </w:t>
      </w:r>
    </w:p>
    <w:p w14:paraId="575B8B36" w14:textId="77777777" w:rsidR="00662CD3" w:rsidRPr="00E10605" w:rsidRDefault="00CB33C7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Если говорить о наиболее заметных результатах нормотворческой деятельности Собрания депутатов, полагаю необходимым отметить следующие:</w:t>
      </w:r>
    </w:p>
    <w:p w14:paraId="6DF87519" w14:textId="77777777" w:rsidR="00827D84" w:rsidRPr="00E10605" w:rsidRDefault="004526E8" w:rsidP="002530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Сосновского муниципального района;</w:t>
      </w:r>
    </w:p>
    <w:p w14:paraId="6FB14228" w14:textId="77777777" w:rsidR="00827D84" w:rsidRPr="00E10605" w:rsidRDefault="004526E8" w:rsidP="002530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утверждение</w:t>
      </w:r>
      <w:r w:rsidR="001739AE" w:rsidRPr="00E106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86285" w:rsidRPr="00E10605">
        <w:rPr>
          <w:rFonts w:ascii="Times New Roman" w:hAnsi="Times New Roman" w:cs="Times New Roman"/>
          <w:sz w:val="28"/>
          <w:szCs w:val="28"/>
        </w:rPr>
        <w:t>,</w:t>
      </w:r>
      <w:r w:rsidR="001739AE" w:rsidRPr="00E10605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Pr="00E10605">
        <w:rPr>
          <w:rFonts w:ascii="Times New Roman" w:hAnsi="Times New Roman" w:cs="Times New Roman"/>
          <w:sz w:val="28"/>
          <w:szCs w:val="28"/>
        </w:rPr>
        <w:t>исполнени</w:t>
      </w:r>
      <w:r w:rsidR="00786285" w:rsidRPr="00E10605">
        <w:rPr>
          <w:rFonts w:ascii="Times New Roman" w:hAnsi="Times New Roman" w:cs="Times New Roman"/>
          <w:sz w:val="28"/>
          <w:szCs w:val="28"/>
        </w:rPr>
        <w:t>и</w:t>
      </w:r>
      <w:r w:rsidRPr="00E10605">
        <w:rPr>
          <w:rFonts w:ascii="Times New Roman" w:hAnsi="Times New Roman" w:cs="Times New Roman"/>
          <w:sz w:val="28"/>
          <w:szCs w:val="28"/>
        </w:rPr>
        <w:t xml:space="preserve"> бюджета района;</w:t>
      </w:r>
    </w:p>
    <w:p w14:paraId="7E43DEF4" w14:textId="77777777" w:rsidR="00827D84" w:rsidRPr="00E10605" w:rsidRDefault="004526E8" w:rsidP="002530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Сосновского муниципального района на 202</w:t>
      </w:r>
      <w:r w:rsidR="00DB6DBF">
        <w:rPr>
          <w:rFonts w:ascii="Times New Roman" w:hAnsi="Times New Roman" w:cs="Times New Roman"/>
          <w:sz w:val="28"/>
          <w:szCs w:val="28"/>
        </w:rPr>
        <w:t>4</w:t>
      </w:r>
      <w:r w:rsidRPr="00E1060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CB33C7" w:rsidRPr="00E10605">
        <w:rPr>
          <w:rFonts w:ascii="Times New Roman" w:hAnsi="Times New Roman" w:cs="Times New Roman"/>
          <w:sz w:val="28"/>
          <w:szCs w:val="28"/>
        </w:rPr>
        <w:t>период до 202</w:t>
      </w:r>
      <w:r w:rsidR="00DB6DBF">
        <w:rPr>
          <w:rFonts w:ascii="Times New Roman" w:hAnsi="Times New Roman" w:cs="Times New Roman"/>
          <w:sz w:val="28"/>
          <w:szCs w:val="28"/>
        </w:rPr>
        <w:t>6</w:t>
      </w:r>
      <w:r w:rsidRPr="00E1060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CCD4289" w14:textId="77777777" w:rsidR="00827D84" w:rsidRPr="00E10605" w:rsidRDefault="004526E8" w:rsidP="002530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о реализации проектов инициативного бюджетирования на территории Сосновского муниципального района;</w:t>
      </w:r>
    </w:p>
    <w:p w14:paraId="3A857B48" w14:textId="5BEB0794" w:rsidR="00D11098" w:rsidRPr="00E10605" w:rsidRDefault="00D11098" w:rsidP="002530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законодательных инициатив по внесению изменений в Закон Челябинской области «О статусе и границах Сосновского муниципального района и </w:t>
      </w:r>
      <w:r w:rsidR="00BA54BE" w:rsidRPr="00BA54BE">
        <w:rPr>
          <w:rFonts w:ascii="Times New Roman" w:hAnsi="Times New Roman" w:cs="Times New Roman"/>
          <w:sz w:val="28"/>
          <w:szCs w:val="28"/>
        </w:rPr>
        <w:t>сельских поселений в его составе</w:t>
      </w:r>
      <w:r w:rsidR="00BA54BE">
        <w:rPr>
          <w:rFonts w:ascii="Times New Roman" w:hAnsi="Times New Roman" w:cs="Times New Roman"/>
          <w:sz w:val="28"/>
          <w:szCs w:val="28"/>
        </w:rPr>
        <w:t>»</w:t>
      </w:r>
    </w:p>
    <w:p w14:paraId="2DD75758" w14:textId="3485E268" w:rsidR="00CB33C7" w:rsidRDefault="004526E8" w:rsidP="002530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05">
        <w:rPr>
          <w:rFonts w:ascii="Times New Roman" w:hAnsi="Times New Roman" w:cs="Times New Roman"/>
          <w:sz w:val="28"/>
          <w:szCs w:val="28"/>
        </w:rPr>
        <w:t>утверждение генеральных планов и правил землепользования и застройки сельских поселений, входящих в состав Сосновского муниципального района</w:t>
      </w:r>
      <w:r w:rsidR="0035558A">
        <w:rPr>
          <w:rFonts w:ascii="Times New Roman" w:hAnsi="Times New Roman" w:cs="Times New Roman"/>
          <w:sz w:val="28"/>
          <w:szCs w:val="28"/>
        </w:rPr>
        <w:t>;</w:t>
      </w:r>
    </w:p>
    <w:p w14:paraId="0F4B76AB" w14:textId="795DFC74" w:rsidR="0035558A" w:rsidRPr="00E10605" w:rsidRDefault="0035558A" w:rsidP="002530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35558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 «О</w:t>
      </w:r>
      <w:r w:rsidRPr="0035558A">
        <w:rPr>
          <w:rFonts w:ascii="Times New Roman" w:hAnsi="Times New Roman" w:cs="Times New Roman"/>
          <w:sz w:val="28"/>
          <w:szCs w:val="28"/>
        </w:rPr>
        <w:t xml:space="preserve"> премии Собрания депутатов Сосновского муниципального района «Народное признание- серебряное поколение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3E8ACF" w14:textId="77777777" w:rsidR="006350A5" w:rsidRPr="00BF0B33" w:rsidRDefault="006350A5" w:rsidP="006350A5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08A5F81A" w14:textId="77777777" w:rsidR="0035558A" w:rsidRPr="0035558A" w:rsidRDefault="0035558A" w:rsidP="0035558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5558A">
        <w:rPr>
          <w:rFonts w:ascii="Times New Roman" w:hAnsi="Times New Roman"/>
          <w:bCs/>
          <w:sz w:val="28"/>
          <w:szCs w:val="28"/>
        </w:rPr>
        <w:t>Одним из направлений работы и исключительным полномочием Собрания депутатов является контроль за исполнением органами и должностными лицами местного самоуправления полномочий по решению вопросов местного значения.</w:t>
      </w:r>
    </w:p>
    <w:p w14:paraId="622BBE68" w14:textId="77777777" w:rsidR="0035558A" w:rsidRPr="0035558A" w:rsidRDefault="0035558A" w:rsidP="0035558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F5FF7C0" w14:textId="7D3E8694" w:rsidR="006350A5" w:rsidRDefault="0035558A" w:rsidP="0035558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5558A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законодательством, Собранием депутатов были заслушаны ряд вопросов, обозначу некоторые из них:</w:t>
      </w:r>
    </w:p>
    <w:p w14:paraId="62BDD72C" w14:textId="77777777" w:rsidR="00882B8A" w:rsidRPr="0035558A" w:rsidRDefault="00882B8A" w:rsidP="0035558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0FB03E58" w14:textId="6F927EEC" w:rsidR="006350A5" w:rsidRPr="00882B8A" w:rsidRDefault="006350A5" w:rsidP="006350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B8A">
        <w:rPr>
          <w:rFonts w:ascii="Times New Roman" w:hAnsi="Times New Roman"/>
          <w:sz w:val="28"/>
          <w:szCs w:val="28"/>
        </w:rPr>
        <w:t xml:space="preserve">- </w:t>
      </w:r>
      <w:r w:rsidR="00882B8A" w:rsidRPr="00882B8A">
        <w:rPr>
          <w:rFonts w:ascii="Times New Roman" w:hAnsi="Times New Roman"/>
          <w:sz w:val="28"/>
          <w:szCs w:val="28"/>
        </w:rPr>
        <w:t>о</w:t>
      </w:r>
      <w:r w:rsidR="005D3556" w:rsidRPr="00882B8A">
        <w:rPr>
          <w:rFonts w:ascii="Times New Roman" w:hAnsi="Times New Roman"/>
          <w:sz w:val="28"/>
          <w:szCs w:val="28"/>
        </w:rPr>
        <w:t xml:space="preserve"> результатах деятельности   Главы района и деятельности администрации Сосновского муниципального   района за 2022 год и о задачах на 2023 год</w:t>
      </w:r>
      <w:r w:rsidRPr="00882B8A">
        <w:rPr>
          <w:rFonts w:ascii="Times New Roman" w:hAnsi="Times New Roman"/>
          <w:sz w:val="28"/>
          <w:szCs w:val="28"/>
        </w:rPr>
        <w:t>.</w:t>
      </w:r>
    </w:p>
    <w:p w14:paraId="77547548" w14:textId="6CE07CD4" w:rsidR="006350A5" w:rsidRPr="00882B8A" w:rsidRDefault="006350A5" w:rsidP="006350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B8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82B8A" w:rsidRPr="00882B8A">
        <w:rPr>
          <w:rFonts w:ascii="Times New Roman" w:hAnsi="Times New Roman"/>
          <w:sz w:val="28"/>
          <w:szCs w:val="28"/>
        </w:rPr>
        <w:t>о</w:t>
      </w:r>
      <w:r w:rsidR="005D3556" w:rsidRPr="00882B8A">
        <w:rPr>
          <w:rFonts w:ascii="Times New Roman" w:hAnsi="Times New Roman"/>
          <w:sz w:val="28"/>
          <w:szCs w:val="28"/>
        </w:rPr>
        <w:t xml:space="preserve"> состоянии законности в Сосновском муниципальном районе</w:t>
      </w:r>
      <w:r w:rsidRPr="00882B8A">
        <w:rPr>
          <w:rFonts w:ascii="Times New Roman" w:hAnsi="Times New Roman"/>
          <w:sz w:val="28"/>
          <w:szCs w:val="28"/>
        </w:rPr>
        <w:t>.</w:t>
      </w:r>
    </w:p>
    <w:p w14:paraId="7E2437A6" w14:textId="1C4DB6D4" w:rsidR="006350A5" w:rsidRPr="00882B8A" w:rsidRDefault="006350A5" w:rsidP="005D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B8A">
        <w:rPr>
          <w:rFonts w:ascii="Times New Roman" w:hAnsi="Times New Roman"/>
          <w:sz w:val="28"/>
          <w:szCs w:val="28"/>
        </w:rPr>
        <w:t xml:space="preserve">- </w:t>
      </w:r>
      <w:r w:rsidR="005D3556" w:rsidRPr="00882B8A">
        <w:rPr>
          <w:rFonts w:ascii="Times New Roman" w:hAnsi="Times New Roman"/>
          <w:sz w:val="28"/>
          <w:szCs w:val="28"/>
        </w:rPr>
        <w:t xml:space="preserve"> отчет</w:t>
      </w:r>
      <w:r w:rsidR="00882B8A">
        <w:rPr>
          <w:rFonts w:ascii="Times New Roman" w:hAnsi="Times New Roman"/>
          <w:sz w:val="28"/>
          <w:szCs w:val="28"/>
        </w:rPr>
        <w:t xml:space="preserve"> об</w:t>
      </w:r>
      <w:r w:rsidR="005D3556" w:rsidRPr="00882B8A">
        <w:rPr>
          <w:rFonts w:ascii="Times New Roman" w:hAnsi="Times New Roman"/>
          <w:sz w:val="28"/>
          <w:szCs w:val="28"/>
        </w:rPr>
        <w:t xml:space="preserve"> итогах работы Отдела МВД России по </w:t>
      </w:r>
      <w:r w:rsidR="00882B8A" w:rsidRPr="00882B8A">
        <w:rPr>
          <w:rFonts w:ascii="Times New Roman" w:hAnsi="Times New Roman"/>
          <w:sz w:val="28"/>
          <w:szCs w:val="28"/>
        </w:rPr>
        <w:t>Сосновскому району</w:t>
      </w:r>
      <w:r w:rsidR="0035558A" w:rsidRPr="00882B8A">
        <w:rPr>
          <w:rFonts w:ascii="Times New Roman" w:hAnsi="Times New Roman"/>
          <w:sz w:val="28"/>
          <w:szCs w:val="28"/>
        </w:rPr>
        <w:t>.</w:t>
      </w:r>
    </w:p>
    <w:p w14:paraId="23918601" w14:textId="590B5E31" w:rsidR="005D3556" w:rsidRPr="00882B8A" w:rsidRDefault="005D3556" w:rsidP="005D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B8A">
        <w:rPr>
          <w:rFonts w:ascii="Times New Roman" w:hAnsi="Times New Roman"/>
          <w:sz w:val="28"/>
          <w:szCs w:val="28"/>
        </w:rPr>
        <w:t xml:space="preserve">- </w:t>
      </w:r>
      <w:r w:rsidR="00882B8A" w:rsidRPr="00882B8A">
        <w:rPr>
          <w:rFonts w:ascii="Times New Roman" w:hAnsi="Times New Roman"/>
          <w:sz w:val="28"/>
          <w:szCs w:val="28"/>
        </w:rPr>
        <w:t>о</w:t>
      </w:r>
      <w:r w:rsidRPr="00882B8A">
        <w:rPr>
          <w:rFonts w:ascii="Times New Roman" w:hAnsi="Times New Roman"/>
          <w:sz w:val="28"/>
          <w:szCs w:val="28"/>
        </w:rPr>
        <w:t xml:space="preserve"> результатах деятельности Сосновского   районного   отделения судебных приставов по Челябинской области по итогам 2022 года;</w:t>
      </w:r>
    </w:p>
    <w:p w14:paraId="6B327EB2" w14:textId="12712559" w:rsidR="0035558A" w:rsidRPr="00882B8A" w:rsidRDefault="005D3556" w:rsidP="00355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B8A">
        <w:rPr>
          <w:rFonts w:ascii="Times New Roman" w:hAnsi="Times New Roman"/>
          <w:sz w:val="28"/>
          <w:szCs w:val="28"/>
        </w:rPr>
        <w:t xml:space="preserve">- </w:t>
      </w:r>
      <w:r w:rsidR="00882B8A" w:rsidRPr="00882B8A">
        <w:rPr>
          <w:rFonts w:ascii="Times New Roman" w:hAnsi="Times New Roman"/>
          <w:sz w:val="28"/>
          <w:szCs w:val="28"/>
        </w:rPr>
        <w:t>о</w:t>
      </w:r>
      <w:r w:rsidRPr="00882B8A">
        <w:rPr>
          <w:rFonts w:ascii="Times New Roman" w:hAnsi="Times New Roman"/>
          <w:sz w:val="28"/>
          <w:szCs w:val="28"/>
        </w:rPr>
        <w:t>б итогах работы Контрольно-счетной палаты за 2022 год.</w:t>
      </w:r>
    </w:p>
    <w:p w14:paraId="12F7D7BE" w14:textId="27F4931F" w:rsidR="00C722AC" w:rsidRPr="00882B8A" w:rsidRDefault="00C722AC" w:rsidP="00355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>- выполнение индикативных показателей районных муниципальных программ;</w:t>
      </w:r>
    </w:p>
    <w:p w14:paraId="604E245F" w14:textId="77777777" w:rsidR="00C722AC" w:rsidRPr="00882B8A" w:rsidRDefault="00C722AC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>- о ходе отопительного сезона;</w:t>
      </w:r>
    </w:p>
    <w:p w14:paraId="30D64793" w14:textId="19B2739E" w:rsidR="00C722AC" w:rsidRPr="00882B8A" w:rsidRDefault="00C722AC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>- о реализации проектов инициативного бюджетирования</w:t>
      </w:r>
      <w:r w:rsidR="00882B8A" w:rsidRPr="00882B8A">
        <w:rPr>
          <w:rFonts w:ascii="Times New Roman" w:hAnsi="Times New Roman" w:cs="Times New Roman"/>
          <w:sz w:val="28"/>
          <w:szCs w:val="28"/>
        </w:rPr>
        <w:t>;</w:t>
      </w:r>
    </w:p>
    <w:p w14:paraId="6E0A3549" w14:textId="7511370E" w:rsidR="00882B8A" w:rsidRPr="00882B8A" w:rsidRDefault="00882B8A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>- о состоянии рынка труда в Сосновском муниципальном районе;</w:t>
      </w:r>
    </w:p>
    <w:p w14:paraId="1D8BC53E" w14:textId="7499CDF5" w:rsidR="00882B8A" w:rsidRPr="00882B8A" w:rsidRDefault="00882B8A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>- о результатах работы Многофункционального центра предоставления государственных и муниципальных услуг;</w:t>
      </w:r>
    </w:p>
    <w:p w14:paraId="66E5D4B8" w14:textId="238030D4" w:rsidR="00882B8A" w:rsidRPr="00882B8A" w:rsidRDefault="00882B8A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>- о работе отдела дневного пребывания муниципального учреждения «Комплексный центр социального обслуживания населения» Сосновского муниципального района.</w:t>
      </w:r>
    </w:p>
    <w:p w14:paraId="12E8B0F4" w14:textId="77777777" w:rsidR="00882B8A" w:rsidRPr="00E10605" w:rsidRDefault="00882B8A" w:rsidP="00253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CFFCF4" w14:textId="2638EB85" w:rsidR="0035558A" w:rsidRPr="0035558A" w:rsidRDefault="0035558A" w:rsidP="0035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решений, направлялись в прокуратуру </w:t>
      </w:r>
      <w:r w:rsid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для прохождения антикоррупционной экспертизы. За 202</w:t>
      </w:r>
      <w:r w:rsidR="0088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прокуратуру направлено </w:t>
      </w:r>
      <w:r w:rsidR="00882B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решений Собрания депутатов, коррупционной составляющей в которых не выявлено.</w:t>
      </w:r>
    </w:p>
    <w:p w14:paraId="2D850746" w14:textId="02D7B94F" w:rsidR="00D03EB6" w:rsidRPr="00E10605" w:rsidRDefault="0035558A" w:rsidP="008A3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закона </w:t>
      </w:r>
      <w:r w:rsid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«</w:t>
      </w:r>
      <w:r w:rsidR="008A328F" w:rsidRP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регистре муниципальных нормативных правовых актов Челябинской области</w:t>
      </w: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депутатов муниципального района, носящие нормативный характер</w:t>
      </w:r>
      <w:r w:rsid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законом срок направлялись в </w:t>
      </w:r>
      <w:r w:rsidR="00D03EB6" w:rsidRPr="00E10605">
        <w:rPr>
          <w:rFonts w:ascii="Times New Roman" w:eastAsia="Calibri" w:hAnsi="Times New Roman" w:cs="Times New Roman"/>
          <w:sz w:val="28"/>
          <w:szCs w:val="28"/>
        </w:rPr>
        <w:t>главное управление юстиции для включения в регистр муниципальных правовых актов.</w:t>
      </w:r>
    </w:p>
    <w:p w14:paraId="6374DCCC" w14:textId="1F3DBE34" w:rsidR="00AD3D0C" w:rsidRPr="00E10605" w:rsidRDefault="00AD3D0C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и выявления мнения жителей по вопросам, затрагивающим интересы большинства граждан, проживающих в Сосновском районе, Собранием депутатов проведены публичные слушания по проекту изменений и дополнений в Устав Сосновского муниципального района, а также по проекту решения о бюджете района на 202</w:t>
      </w:r>
      <w:r w:rsid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15476C2F" w14:textId="5CB0086C" w:rsidR="00B23102" w:rsidRPr="00E10605" w:rsidRDefault="00AD3D0C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общественные обсуждения по проекту решения Собрания отчета об исполнении бюджета района за 202</w:t>
      </w:r>
      <w:r w:rsid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257B025" w14:textId="45C74340" w:rsidR="00F332AB" w:rsidRDefault="00F332AB" w:rsidP="0025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2C68EF30" w14:textId="77777777" w:rsidR="00882B8A" w:rsidRPr="00250062" w:rsidRDefault="00882B8A" w:rsidP="00882B8A">
      <w:pPr>
        <w:pStyle w:val="1"/>
        <w:shd w:val="clear" w:color="auto" w:fill="auto"/>
        <w:ind w:firstLine="720"/>
        <w:jc w:val="both"/>
        <w:rPr>
          <w:lang w:eastAsia="ru-RU" w:bidi="ru-RU"/>
        </w:rPr>
      </w:pPr>
      <w:r w:rsidRPr="00250062">
        <w:rPr>
          <w:lang w:eastAsia="ru-RU"/>
        </w:rPr>
        <w:t>Основной формой работы Собрания депутатов являются заседания, которые обычно проводятся согласно утвержденному на календарный год плану работы.</w:t>
      </w:r>
    </w:p>
    <w:p w14:paraId="50ACDF8D" w14:textId="77777777" w:rsidR="00882B8A" w:rsidRDefault="00882B8A" w:rsidP="00882B8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33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отчетный период было проведено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1F33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заседаний Собрания, принято 174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Pr="001F33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ешения, из них нормативно-право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вого характера</w:t>
      </w:r>
      <w:r w:rsidRPr="001F33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1F33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 </w:t>
      </w:r>
      <w:r w:rsidRPr="006350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Утратили силу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6350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Решений, внесено изменений в 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6350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6350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Собрания депутатов;</w:t>
      </w:r>
    </w:p>
    <w:p w14:paraId="086BD8CD" w14:textId="77777777" w:rsidR="00882B8A" w:rsidRPr="00E10605" w:rsidRDefault="00882B8A" w:rsidP="0025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590D622B" w14:textId="77583FD9" w:rsidR="00F332AB" w:rsidRPr="00E10605" w:rsidRDefault="00F332AB" w:rsidP="0025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Анализ принятых в 202</w:t>
      </w:r>
      <w:r w:rsidR="008A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FD0DB6" w:rsidRPr="00E106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06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году решений показывает, что наибольший удельный вес приходится на решения, регулирующие правоотношения в сфере:</w:t>
      </w:r>
    </w:p>
    <w:p w14:paraId="40532DBE" w14:textId="55E7AD24" w:rsidR="00E96A9D" w:rsidRPr="00E96A9D" w:rsidRDefault="00E96A9D" w:rsidP="00E96A9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муниципальной собственностью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5EA867DD" w14:textId="19FC91B7" w:rsidR="00E96A9D" w:rsidRPr="00E96A9D" w:rsidRDefault="00E96A9D" w:rsidP="00E96A9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исполнением органами местного самоуправления и должностными лицами полномочий (отчеты) –    12,6 %;</w:t>
      </w:r>
    </w:p>
    <w:p w14:paraId="717BE695" w14:textId="57C794D3" w:rsidR="00786285" w:rsidRPr="00E96A9D" w:rsidRDefault="00786285" w:rsidP="0078628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регулирования –    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1EA5542C" w14:textId="22A9787F" w:rsidR="00E96A9D" w:rsidRPr="00E96A9D" w:rsidRDefault="00E96A9D" w:rsidP="00E96A9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-   10,9 %;</w:t>
      </w:r>
    </w:p>
    <w:p w14:paraId="5FAE08F5" w14:textId="52D8FFA9" w:rsidR="00786285" w:rsidRPr="00E96A9D" w:rsidRDefault="00786285" w:rsidP="0078628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строительства – 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9,7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1710470D" w14:textId="7E7DD78E" w:rsidR="00F332AB" w:rsidRPr="00E96A9D" w:rsidRDefault="00F332AB" w:rsidP="0025301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C0E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75589B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26A9A" w14:textId="77777777" w:rsidR="00F57856" w:rsidRPr="00E10605" w:rsidRDefault="00F57856" w:rsidP="0025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8E95" w14:textId="77777777" w:rsidR="00F57856" w:rsidRPr="00E10605" w:rsidRDefault="00F57856" w:rsidP="0025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AAE8A" w14:textId="741284A4" w:rsidR="00F57856" w:rsidRPr="00E10605" w:rsidRDefault="00F332AB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Явка депутатов на сессии 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надеюсь, что в наступившим году этот показатель   улучш</w:t>
      </w:r>
      <w:r w:rsid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4DF6B7C1" w14:textId="77777777" w:rsidR="00CB49DC" w:rsidRPr="00E10605" w:rsidRDefault="00CB49DC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435DE" w14:textId="77777777" w:rsidR="00F57856" w:rsidRPr="00E10605" w:rsidRDefault="00F57856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году в Собрании депутатов продолжали работать постоянные комиссии.  Все комиссии осуществляют свою деятельность в соответствии с планом работы, утверждаемым на соответствующий год. Вопросы, вносимые на заседания Собрания, предварительно изучались и обсуждались на заседаниях постоянных комиссий. Наряду с подготовкой вопросов к общим заседаниям, депутаты рассматривали вопросы, относящиеся к ведению комиссии, без рассмотрения на заседаниях.</w:t>
      </w:r>
    </w:p>
    <w:p w14:paraId="0FC33575" w14:textId="4D34F002" w:rsidR="00E26E14" w:rsidRPr="00E96A9D" w:rsidRDefault="00F57856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40 заседаний, по 10 заседаний на каждую комиссию, постоянных комиссий</w:t>
      </w:r>
      <w:r w:rsidR="003761D8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рассмотрено 2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вопроса. По комиссиям это выглядит так: </w:t>
      </w:r>
    </w:p>
    <w:p w14:paraId="02E85B84" w14:textId="4997EDCA" w:rsidR="00E96A9D" w:rsidRPr="00E96A9D" w:rsidRDefault="00E96A9D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законности, регламенту и местному самоуправлению - 95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EE678A2" w14:textId="4435AFE2" w:rsidR="00E26E14" w:rsidRPr="00E96A9D" w:rsidRDefault="00E26E14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6285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экономике, бюджету и муниципальной собственности- 7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6285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</w:t>
      </w:r>
    </w:p>
    <w:p w14:paraId="5AA951AF" w14:textId="24D8A706" w:rsidR="00E96A9D" w:rsidRPr="00E96A9D" w:rsidRDefault="00E96A9D" w:rsidP="00E9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развитию социальной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феры, сферы ЖКХ – 55 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</w:p>
    <w:p w14:paraId="1D62FF4B" w14:textId="3F66BDE9" w:rsidR="00E26E14" w:rsidRPr="00E96A9D" w:rsidRDefault="00E26E14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285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56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аграрным </w:t>
      </w:r>
      <w:r w:rsidR="003761D8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экологии и природопользованию </w:t>
      </w:r>
      <w:r w:rsidR="00F57856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- 53</w:t>
      </w:r>
      <w:r w:rsidR="003761D8" w:rsidRPr="00E96A9D">
        <w:rPr>
          <w:rFonts w:ascii="Times New Roman" w:hAnsi="Times New Roman" w:cs="Times New Roman"/>
          <w:sz w:val="28"/>
          <w:szCs w:val="28"/>
        </w:rPr>
        <w:t xml:space="preserve"> </w:t>
      </w:r>
      <w:r w:rsidR="003761D8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3B6915" w14:textId="77777777" w:rsidR="00E26E14" w:rsidRPr="00E10605" w:rsidRDefault="00E26E14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D407B" w14:textId="0D31AAFF" w:rsidR="00F57856" w:rsidRPr="00E10605" w:rsidRDefault="00F57856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явка депутатов на заседания постоянных комиссий </w:t>
      </w:r>
      <w:r w:rsidR="003761D8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7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9%,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видна положительная динамика </w:t>
      </w:r>
      <w:r w:rsidR="00787603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посещаемости.</w:t>
      </w:r>
    </w:p>
    <w:p w14:paraId="16EF6336" w14:textId="5E4502C4" w:rsidR="00827C5F" w:rsidRDefault="00827C5F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Собрание</w:t>
      </w:r>
      <w:r w:rsidR="00A37529"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A37529"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F89"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достоинству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оценен труд и общественная деятельность граждан Сосновского муниципального района. В соответствии с утвержденным Собранием депутатов Положением «</w:t>
      </w:r>
      <w:r w:rsidR="008E4BA5"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Почетной грамоте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» 35 граждан награждены Почетной грамотой и премией в 202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11 граждан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лауреатами премии Собрания депутатов за вклад в развитие Сосновского района.</w:t>
      </w:r>
    </w:p>
    <w:p w14:paraId="20102082" w14:textId="77777777" w:rsidR="008A328F" w:rsidRPr="00E10605" w:rsidRDefault="008A328F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DCEC1" w14:textId="1A2DA52C" w:rsidR="00786285" w:rsidRDefault="008E4BA5" w:rsidP="0025301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в работе депутатов является работа с населением. Это выполнение наказов избирателей, приемы граждан, рассмотрение жалоб и обращений, непосредственное обсуждение и решение вопросов в ходе 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встреч, взаимодействие с общественными организациями, предприятиями, выступления на торжественных мероприятиях. </w:t>
      </w:r>
    </w:p>
    <w:p w14:paraId="18FB21A8" w14:textId="0469F8FB" w:rsidR="00677BBB" w:rsidRDefault="00E96A9D" w:rsidP="00E96A9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</w:t>
      </w:r>
      <w:r w:rsid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="001D4AC8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D4A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различным вопросам. Их анализ показывает, что основные проблем</w:t>
      </w:r>
      <w:r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ы - это вопросы ж</w:t>
      </w:r>
      <w:r w:rsidR="00677BBB"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</w:t>
      </w:r>
      <w:r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территорий поселков,</w:t>
      </w:r>
      <w:r w:rsid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</w:t>
      </w:r>
      <w:r w:rsidR="00677BBB"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жителям района, попавшим в трудную жизненную ситуацию</w:t>
      </w:r>
      <w:r w:rsid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BBB"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СВО</w:t>
      </w:r>
      <w:r w:rsid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231A07" w14:textId="3025C6BB" w:rsidR="00677BBB" w:rsidRPr="00E10605" w:rsidRDefault="00677BBB" w:rsidP="00677B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каждое обращение,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нацелены на </w:t>
      </w:r>
      <w:r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реальной помощи обрат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ившемуся гражданину. Поэтому при необходимости направляют депутатские запросы, </w:t>
      </w:r>
      <w:r w:rsidRPr="0067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отслеживают судьбу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14:paraId="24B1AE89" w14:textId="32CE08D3" w:rsidR="009F316D" w:rsidRDefault="009F316D" w:rsidP="0025301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на выполнение наказов избирателей определен депутатский фонд. В 202</w:t>
      </w:r>
      <w:r w:rsidR="008A32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средства по решению депутатов распределены следующим образом: </w:t>
      </w:r>
      <w:r w:rsid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%- образование, </w:t>
      </w:r>
      <w:r w:rsid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26,9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%- культура, 22,2</w:t>
      </w:r>
      <w:r w:rsidR="00786285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-благоустройство, </w:t>
      </w:r>
      <w:r w:rsidR="00E96A9D" w:rsidRPr="00E96A9D">
        <w:rPr>
          <w:rFonts w:ascii="Times New Roman" w:eastAsia="Times New Roman" w:hAnsi="Times New Roman" w:cs="Times New Roman"/>
          <w:sz w:val="28"/>
          <w:szCs w:val="28"/>
          <w:lang w:eastAsia="ru-RU"/>
        </w:rPr>
        <w:t>9,5 %- социальная защита, 6,3% - спорт.</w:t>
      </w:r>
    </w:p>
    <w:p w14:paraId="2535467E" w14:textId="77777777" w:rsidR="00C578C2" w:rsidRDefault="00C578C2" w:rsidP="0025301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19150" w14:textId="77777777" w:rsidR="009F316D" w:rsidRPr="00E10605" w:rsidRDefault="009F316D" w:rsidP="0025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Собрание депутатов руководствуется принципами открытости и гласности. Главной задачей взаимодействия Собрания депутатов со средствами массовой информации является полное и объективное информирование населения района о деятельности депутатского корпуса. Представители СМИ, общественности и прокуратуры приглашались на заседания Собрания депутатов, заседания постоянных комиссий, а также другие мероприятия, проводимые в районном Собрании. </w:t>
      </w:r>
    </w:p>
    <w:p w14:paraId="38B09835" w14:textId="5EF9F958" w:rsidR="009F316D" w:rsidRPr="00E10605" w:rsidRDefault="009F316D" w:rsidP="0025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депутатского корпуса размещалась в газете «Сосновская нива», на официальном сайте органов местного самоуправления Сосновского муниципального района, в социальных сетях регионального и местного уровня</w:t>
      </w:r>
      <w:r w:rsid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официальных страницах в социальных сетях </w:t>
      </w:r>
      <w:r w:rsidR="009F7C0C" w:rsidRP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«ВКонтакте»</w:t>
      </w:r>
      <w:r w:rsid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C0C" w:rsidRP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«Одноклассники»</w:t>
      </w:r>
      <w:r w:rsid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C0C" w:rsidRP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 w:rsid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7C0C" w:rsidRP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мессенджере «</w:t>
      </w:r>
      <w:proofErr w:type="spellStart"/>
      <w:r w:rsidR="009F7C0C" w:rsidRP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9F7C0C" w:rsidRP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C038A" w14:textId="2865F2FB" w:rsidR="009F316D" w:rsidRDefault="009F316D" w:rsidP="0025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решения Собрания депутатов, затрагивающие права, свободы и обязанности человека и гражданина публиковались в газете «Сосновская нива», информационном бюллетене Сосновская Нива,</w:t>
      </w:r>
      <w:r w:rsidRPr="00E10605">
        <w:rPr>
          <w:rFonts w:ascii="Times New Roman" w:hAnsi="Times New Roman" w:cs="Times New Roman"/>
          <w:sz w:val="28"/>
          <w:szCs w:val="28"/>
        </w:rPr>
        <w:t xml:space="preserve"> </w:t>
      </w:r>
      <w:r w:rsidR="009F7C0C" w:rsidRPr="009F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E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274F30" w14:textId="77777777" w:rsidR="00FB0523" w:rsidRPr="00E10605" w:rsidRDefault="00FB0523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FF0000"/>
          <w:kern w:val="1"/>
          <w:sz w:val="28"/>
          <w:szCs w:val="28"/>
          <w:lang w:eastAsia="ru-RU"/>
        </w:rPr>
      </w:pPr>
    </w:p>
    <w:p w14:paraId="0F453627" w14:textId="0358212C" w:rsidR="00BA54BE" w:rsidRDefault="00FF40E5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Хотелось бы добавить, что </w:t>
      </w:r>
      <w:r w:rsid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2023 году депутатское объединение в районном Собрании принимало участие в областном конкурсе фракций</w:t>
      </w:r>
      <w:r w:rsidR="00C578C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Партии «ЕДИНАЯ РОССИЯ»</w:t>
      </w:r>
      <w:r w:rsid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 Организаторы конкурса оценивали активность депутатов в нормотворческом процессе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при работе с наказами избирателей, ведени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ю</w:t>
      </w:r>
      <w:r w:rsid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социальных сетей.</w:t>
      </w:r>
      <w:r w:rsidR="00BA54BE" w:rsidRPr="00BA54BE">
        <w:t xml:space="preserve"> </w:t>
      </w:r>
      <w:r w:rsidR="00BA54BE" w:rsidRP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смотре участвовала 31 депутатская фракция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. </w:t>
      </w:r>
      <w:r w:rsidR="00BA54BE" w:rsidRP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Наше депутатское объединение</w:t>
      </w:r>
      <w:r w:rsidR="00BA54BE" w:rsidRP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вошл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</w:t>
      </w:r>
      <w:r w:rsidR="00BA54BE" w:rsidRPr="00BA54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число отличников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C578C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 получило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бюджет района 6 900 000 рублей направленных на реализацию проектов по благоустройству общественных территорий.</w:t>
      </w:r>
    </w:p>
    <w:p w14:paraId="61DA2E0F" w14:textId="0C90D10F" w:rsidR="00D46F37" w:rsidRDefault="009F7C0C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этом году </w:t>
      </w:r>
      <w:r w:rsidR="00FF40E5"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также </w:t>
      </w:r>
      <w:r w:rsidR="00FF40E5"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подали заявку на участие в конкурсе депутатских объединений, в связи с чем, у меня огромная просьба ко всем </w:t>
      </w:r>
      <w:r w:rsidR="00FF40E5"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присутствующим: подписаться на наши сообщества и каналы в соцсетях, а также оставлять реакции (лайки, комментарии</w:t>
      </w:r>
      <w:r w:rsidR="00786285"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репосты</w:t>
      </w:r>
      <w:r w:rsidR="00FF40E5"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на публикациях, касающихся нашего объединения. Поскольку в конкурсе делается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DE69E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отдельный </w:t>
      </w:r>
      <w:r w:rsidR="00DE69EC"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упор</w:t>
      </w:r>
      <w:r w:rsidR="00FF40E5" w:rsidRPr="00E1060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 активное ведение социальных сетей.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Кюар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коды социальных сетей вы видите на экране.</w:t>
      </w:r>
    </w:p>
    <w:p w14:paraId="3D7ABB08" w14:textId="77777777" w:rsidR="00FB0523" w:rsidRDefault="00FB0523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14:paraId="03EE1F11" w14:textId="51176F34" w:rsidR="009F7C0C" w:rsidRDefault="009F7C0C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Уважаемые коллеги! Конечно, 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одной из </w:t>
      </w: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главн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ых</w:t>
      </w: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повест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ок</w:t>
      </w: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остается</w:t>
      </w: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DE69EC"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специальная военная операция</w:t>
      </w: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 Украине и помощь жителям Донбасса. Сегодня уже нет в России ни одного человека, кто остался бы равнодушным к событиям на Украине.</w:t>
      </w:r>
      <w:r w:rsidR="00F96B8F" w:rsidRPr="00F96B8F">
        <w:t xml:space="preserve"> </w:t>
      </w:r>
      <w:r w:rsidR="00F96B8F" w:rsidRP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Мы гордимся мужеством и силой духа, проявляемыми в ходе 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СВО</w:t>
      </w:r>
      <w:r w:rsidR="00F96B8F" w:rsidRP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нашими земляками.  Они с честью выполняют свой воинский долг, стоят на страже интересов Родины. В свою очередь, мы должны оказать им и их семьям максимальную поддержку.</w:t>
      </w: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отчетном периоде в</w:t>
      </w:r>
      <w:r w:rsidRPr="009F7C0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се депутаты муниципального района 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принимали активное участие в сборе гуманитарной помощи для участников СВО и мирных жителей Донбасса, </w:t>
      </w:r>
      <w:r w:rsidR="00F96B8F" w:rsidRP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оказания помощи семьям военнослужащих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14:paraId="58398CD4" w14:textId="6F8C930B" w:rsidR="00F96B8F" w:rsidRDefault="00F96B8F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Также по инициативе Главы района Е.Г. Ваганова депутатами были приняты новые меры оказания адресной материальной помощи участникам СВО и членам их семей. </w:t>
      </w:r>
    </w:p>
    <w:p w14:paraId="7EF20CB5" w14:textId="77777777" w:rsidR="00F96B8F" w:rsidRPr="00E10605" w:rsidRDefault="00F96B8F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14:paraId="0A25EC4A" w14:textId="1DF34B74" w:rsidR="00CC7609" w:rsidRPr="00E10605" w:rsidRDefault="008A0CEF" w:rsidP="0025301B">
      <w:pPr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10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609"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>В целом итоги деятельности Собрания депутатов Сосновского муниципального района в 202</w:t>
      </w:r>
      <w:r w:rsidR="009F7C0C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CC7609"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году показали, что вниманием депутатов были охвачены все основные направления развития района. Работа депутатов, участие в различных встречах и мероприятиях дали возможность нам быть в курсе многих событий и дел, происходящих в районе, принимать участие в решении проблем жителей, самим участвовать в местном самоуправлении. Собрание депутатов работало без срывов и перебоев, профессионально и принципиально.</w:t>
      </w:r>
    </w:p>
    <w:p w14:paraId="6BE68981" w14:textId="77777777" w:rsidR="00CC7609" w:rsidRPr="00E10605" w:rsidRDefault="00CC7609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2023 году необходимо продолжить работу по поддержанию в актуальном состоянии нормативно-правовой базы Сосновского муниципального района. </w:t>
      </w:r>
    </w:p>
    <w:p w14:paraId="063603AA" w14:textId="77777777" w:rsidR="00CC7609" w:rsidRPr="00E10605" w:rsidRDefault="00CC7609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>Приоритетным направлением в деятельности каждого депутата в текущем году должна быть также работа с населением, рассмотрение обращений жителей. Важна реакция на любой сигнал, чтобы все возникающие проблемы можно было разрешить на начальном этапе.</w:t>
      </w:r>
    </w:p>
    <w:p w14:paraId="22FEE3EA" w14:textId="5BBE4075" w:rsidR="00CC7609" w:rsidRDefault="00CC7609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>Конкретные мероприятия, планируемые депутатским корпусом в 202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 </w:t>
      </w:r>
      <w:r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>году, закреплены в перспективном плане работы Собрания на 202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год, утвержденном депутатами в декабре 202</w:t>
      </w:r>
      <w:r w:rsidR="00F96B8F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E10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года.</w:t>
      </w:r>
    </w:p>
    <w:p w14:paraId="2CBBC03E" w14:textId="77777777" w:rsidR="00FB0523" w:rsidRPr="00E10605" w:rsidRDefault="00FB0523" w:rsidP="0025301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786CE02E" w14:textId="4F367D1F" w:rsidR="00F96B8F" w:rsidRPr="00F96B8F" w:rsidRDefault="00F96B8F" w:rsidP="00F9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коллеги, х</w:t>
      </w:r>
      <w:r w:rsidRPr="00F96B8F">
        <w:rPr>
          <w:rFonts w:ascii="Times New Roman" w:eastAsia="Calibri" w:hAnsi="Times New Roman" w:cs="Times New Roman"/>
          <w:sz w:val="28"/>
          <w:szCs w:val="28"/>
        </w:rPr>
        <w:t xml:space="preserve">очу поблагодарить всех депутатов, </w:t>
      </w:r>
      <w:r w:rsidR="00DE69EC" w:rsidRPr="00F96B8F">
        <w:rPr>
          <w:rFonts w:ascii="Times New Roman" w:eastAsia="Calibri" w:hAnsi="Times New Roman" w:cs="Times New Roman"/>
          <w:sz w:val="28"/>
          <w:szCs w:val="28"/>
        </w:rPr>
        <w:t>которые, совмещая</w:t>
      </w:r>
      <w:r w:rsidRPr="00F96B8F">
        <w:rPr>
          <w:rFonts w:ascii="Times New Roman" w:eastAsia="Calibri" w:hAnsi="Times New Roman" w:cs="Times New Roman"/>
          <w:sz w:val="28"/>
          <w:szCs w:val="28"/>
        </w:rPr>
        <w:t xml:space="preserve"> депутатскую деятельность с выполнением трудовых и служебных обязанностей по основному месту работы, проявляли себя во всех направлениях деятельности Собрания. Сложилась работоспособная и надежная команда, готовая работать в интересах жителей муниципального района. Наши депутаты разные по возрасту, роду занятий, убеждениям, </w:t>
      </w:r>
      <w:r w:rsidRPr="00F96B8F">
        <w:rPr>
          <w:rFonts w:ascii="Times New Roman" w:eastAsia="Calibri" w:hAnsi="Times New Roman" w:cs="Times New Roman"/>
          <w:sz w:val="28"/>
          <w:szCs w:val="28"/>
        </w:rPr>
        <w:lastRenderedPageBreak/>
        <w:t>взглядам, но все в одинаковой степени ответственны и неравнодушны к районным делам, нуждам населения.</w:t>
      </w:r>
    </w:p>
    <w:p w14:paraId="74588A09" w14:textId="03E1363B" w:rsidR="00F96B8F" w:rsidRPr="00E10605" w:rsidRDefault="00F96B8F" w:rsidP="00F9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B8F">
        <w:rPr>
          <w:rFonts w:ascii="Times New Roman" w:eastAsia="Calibri" w:hAnsi="Times New Roman" w:cs="Times New Roman"/>
          <w:sz w:val="28"/>
          <w:szCs w:val="28"/>
        </w:rPr>
        <w:t>Успехи района – это результат совместного труда администрации муниципального района, поселений, депутатов всех уровней, тружеников нашего района.</w:t>
      </w:r>
    </w:p>
    <w:p w14:paraId="1BC0E240" w14:textId="77777777" w:rsidR="008A0CEF" w:rsidRPr="00E10605" w:rsidRDefault="008A0CEF" w:rsidP="00253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605">
        <w:rPr>
          <w:rFonts w:ascii="Times New Roman" w:eastAsia="Calibri" w:hAnsi="Times New Roman" w:cs="Times New Roman"/>
          <w:sz w:val="28"/>
          <w:szCs w:val="28"/>
        </w:rPr>
        <w:t>Благодарю Главу района и глав сельских поселений, Председателей Советов депутатов сельских поселений, всех присутствующих за работу, проделанную в отчетном периоде, за конструктивное сотрудничество с депутатским корпусом района.</w:t>
      </w:r>
      <w:r w:rsidR="00CC7609" w:rsidRPr="00E10605">
        <w:rPr>
          <w:rFonts w:ascii="Times New Roman" w:hAnsi="Times New Roman" w:cs="Times New Roman"/>
          <w:sz w:val="28"/>
          <w:szCs w:val="28"/>
        </w:rPr>
        <w:t xml:space="preserve">  </w:t>
      </w:r>
      <w:r w:rsidR="00CC7609" w:rsidRPr="00E10605">
        <w:rPr>
          <w:rFonts w:ascii="Times New Roman" w:eastAsia="Calibri" w:hAnsi="Times New Roman" w:cs="Times New Roman"/>
          <w:sz w:val="28"/>
          <w:szCs w:val="28"/>
        </w:rPr>
        <w:t>Надеюсь, что наша с вами работа будет и впредь скоординированной, и результативной.</w:t>
      </w:r>
    </w:p>
    <w:p w14:paraId="33690658" w14:textId="77777777" w:rsidR="00FB0523" w:rsidRDefault="00FB0523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46DB7" w14:textId="39CAC80A" w:rsidR="008E4BA5" w:rsidRPr="00E10605" w:rsidRDefault="00FB0523" w:rsidP="0025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sectPr w:rsidR="008E4BA5" w:rsidRPr="00E10605" w:rsidSect="00E26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B80"/>
    <w:multiLevelType w:val="hybridMultilevel"/>
    <w:tmpl w:val="9012ABFA"/>
    <w:lvl w:ilvl="0" w:tplc="84F66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8A"/>
    <w:multiLevelType w:val="hybridMultilevel"/>
    <w:tmpl w:val="284E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85E"/>
    <w:multiLevelType w:val="hybridMultilevel"/>
    <w:tmpl w:val="42D2E444"/>
    <w:lvl w:ilvl="0" w:tplc="A7E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6A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D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8C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8D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8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E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4F1A3D"/>
    <w:multiLevelType w:val="hybridMultilevel"/>
    <w:tmpl w:val="B46C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11DF"/>
    <w:multiLevelType w:val="hybridMultilevel"/>
    <w:tmpl w:val="B71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7513"/>
    <w:multiLevelType w:val="hybridMultilevel"/>
    <w:tmpl w:val="7924F978"/>
    <w:lvl w:ilvl="0" w:tplc="F29878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3034"/>
    <w:multiLevelType w:val="hybridMultilevel"/>
    <w:tmpl w:val="F800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B3"/>
    <w:rsid w:val="000C2839"/>
    <w:rsid w:val="001739AE"/>
    <w:rsid w:val="001A57E0"/>
    <w:rsid w:val="001D4AC8"/>
    <w:rsid w:val="001F3374"/>
    <w:rsid w:val="001F6CA0"/>
    <w:rsid w:val="00205A0A"/>
    <w:rsid w:val="00250062"/>
    <w:rsid w:val="0025301B"/>
    <w:rsid w:val="002837BC"/>
    <w:rsid w:val="0035558A"/>
    <w:rsid w:val="00367F89"/>
    <w:rsid w:val="003761D8"/>
    <w:rsid w:val="003A21B3"/>
    <w:rsid w:val="003F67CE"/>
    <w:rsid w:val="00405737"/>
    <w:rsid w:val="004526E8"/>
    <w:rsid w:val="00457776"/>
    <w:rsid w:val="00465683"/>
    <w:rsid w:val="004A4C08"/>
    <w:rsid w:val="004C7C0E"/>
    <w:rsid w:val="005D3556"/>
    <w:rsid w:val="00600C5A"/>
    <w:rsid w:val="006350A5"/>
    <w:rsid w:val="00662CD3"/>
    <w:rsid w:val="00677BBB"/>
    <w:rsid w:val="00693A77"/>
    <w:rsid w:val="00700B7D"/>
    <w:rsid w:val="007036D9"/>
    <w:rsid w:val="00722A27"/>
    <w:rsid w:val="0072539B"/>
    <w:rsid w:val="0075589B"/>
    <w:rsid w:val="00786285"/>
    <w:rsid w:val="00787603"/>
    <w:rsid w:val="007C7C2E"/>
    <w:rsid w:val="00827C5F"/>
    <w:rsid w:val="00827D84"/>
    <w:rsid w:val="00882B8A"/>
    <w:rsid w:val="008A0CEF"/>
    <w:rsid w:val="008A328F"/>
    <w:rsid w:val="008E4BA5"/>
    <w:rsid w:val="008E51F3"/>
    <w:rsid w:val="009028F4"/>
    <w:rsid w:val="00954889"/>
    <w:rsid w:val="009924B1"/>
    <w:rsid w:val="009A2F83"/>
    <w:rsid w:val="009F316D"/>
    <w:rsid w:val="009F7C0C"/>
    <w:rsid w:val="00A37529"/>
    <w:rsid w:val="00AD3D0C"/>
    <w:rsid w:val="00B23102"/>
    <w:rsid w:val="00BA32A0"/>
    <w:rsid w:val="00BA54BE"/>
    <w:rsid w:val="00C309B2"/>
    <w:rsid w:val="00C52ED4"/>
    <w:rsid w:val="00C578C2"/>
    <w:rsid w:val="00C722AC"/>
    <w:rsid w:val="00CB33C7"/>
    <w:rsid w:val="00CB49DC"/>
    <w:rsid w:val="00CB4E94"/>
    <w:rsid w:val="00CC3BA9"/>
    <w:rsid w:val="00CC7609"/>
    <w:rsid w:val="00D03EB6"/>
    <w:rsid w:val="00D11098"/>
    <w:rsid w:val="00D46F37"/>
    <w:rsid w:val="00DB6DBF"/>
    <w:rsid w:val="00DE69EC"/>
    <w:rsid w:val="00E10605"/>
    <w:rsid w:val="00E24DBC"/>
    <w:rsid w:val="00E26E14"/>
    <w:rsid w:val="00E50500"/>
    <w:rsid w:val="00E96A9D"/>
    <w:rsid w:val="00EC4FC5"/>
    <w:rsid w:val="00EE3750"/>
    <w:rsid w:val="00F332AB"/>
    <w:rsid w:val="00F57856"/>
    <w:rsid w:val="00F96B8F"/>
    <w:rsid w:val="00FB0523"/>
    <w:rsid w:val="00FD0DB6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97CB"/>
  <w15:chartTrackingRefBased/>
  <w15:docId w15:val="{16A0F029-6B7B-43D0-ADFB-22DD0A96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9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722A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22A2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Пользователь</cp:lastModifiedBy>
  <cp:revision>6</cp:revision>
  <cp:lastPrinted>2023-03-15T04:20:00Z</cp:lastPrinted>
  <dcterms:created xsi:type="dcterms:W3CDTF">2024-03-09T15:56:00Z</dcterms:created>
  <dcterms:modified xsi:type="dcterms:W3CDTF">2024-03-19T07:23:00Z</dcterms:modified>
</cp:coreProperties>
</file>