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5F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37F40" w:rsidRDefault="00E37F40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F40" w:rsidRPr="00C84E0C" w:rsidRDefault="00E37F40" w:rsidP="00E37F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29.06.2021</w:t>
      </w:r>
      <w:bookmarkStart w:id="0" w:name="_GoBack"/>
      <w:bookmarkEnd w:id="0"/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проекта </w:t>
      </w:r>
      <w:r>
        <w:rPr>
          <w:rFonts w:ascii="Times New Roman" w:hAnsi="Times New Roman" w:cs="Times New Roman"/>
          <w:bCs/>
          <w:sz w:val="28"/>
          <w:szCs w:val="28"/>
        </w:rPr>
        <w:t>генерального плана</w:t>
      </w:r>
      <w:r w:rsidRPr="00C84E0C">
        <w:rPr>
          <w:rFonts w:ascii="Times New Roman" w:hAnsi="Times New Roman" w:cs="Times New Roman"/>
          <w:bCs/>
          <w:sz w:val="28"/>
          <w:szCs w:val="28"/>
        </w:rPr>
        <w:t xml:space="preserve"> (внесение </w:t>
      </w:r>
      <w:r w:rsidRPr="00484DCB">
        <w:rPr>
          <w:rFonts w:ascii="Times New Roman" w:hAnsi="Times New Roman" w:cs="Times New Roman"/>
          <w:bCs/>
          <w:sz w:val="28"/>
          <w:szCs w:val="28"/>
        </w:rPr>
        <w:t>изменений) Полетаевского сельского поселения</w:t>
      </w:r>
      <w:r w:rsidRPr="00484DCB">
        <w:rPr>
          <w:rFonts w:ascii="Times New Roman" w:hAnsi="Times New Roman" w:cs="Times New Roman"/>
          <w:sz w:val="28"/>
          <w:szCs w:val="28"/>
        </w:rPr>
        <w:t xml:space="preserve">   </w:t>
      </w:r>
      <w:r w:rsidRPr="00484DCB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проект размещен на официальном сайте Администрации Сосновского муниципального района </w:t>
      </w:r>
      <w:r w:rsidRPr="00484DCB">
        <w:rPr>
          <w:sz w:val="28"/>
          <w:szCs w:val="28"/>
          <w:lang w:val="en-US" w:eastAsia="ru-RU" w:bidi="ru-RU"/>
        </w:rPr>
        <w:t>www</w:t>
      </w:r>
      <w:r w:rsidRPr="00484DCB">
        <w:rPr>
          <w:sz w:val="28"/>
          <w:szCs w:val="28"/>
          <w:lang w:eastAsia="ru-RU" w:bidi="ru-RU"/>
        </w:rPr>
        <w:t>.</w:t>
      </w:r>
      <w:proofErr w:type="spellStart"/>
      <w:r w:rsidRPr="00484DCB">
        <w:rPr>
          <w:sz w:val="28"/>
          <w:szCs w:val="28"/>
          <w:lang w:val="en-US" w:eastAsia="ru-RU" w:bidi="ru-RU"/>
        </w:rPr>
        <w:t>chelsos</w:t>
      </w:r>
      <w:r w:rsidRPr="00484DCB">
        <w:rPr>
          <w:sz w:val="28"/>
          <w:szCs w:val="28"/>
          <w:lang w:eastAsia="ru-RU" w:bidi="ru-RU"/>
        </w:rPr>
        <w:t>na</w:t>
      </w:r>
      <w:proofErr w:type="spellEnd"/>
      <w:r w:rsidRPr="00484DCB">
        <w:rPr>
          <w:sz w:val="28"/>
          <w:szCs w:val="28"/>
          <w:lang w:eastAsia="ru-RU" w:bidi="ru-RU"/>
        </w:rPr>
        <w:t>.</w:t>
      </w:r>
      <w:proofErr w:type="spellStart"/>
      <w:r w:rsidRPr="00484DCB">
        <w:rPr>
          <w:sz w:val="28"/>
          <w:szCs w:val="28"/>
          <w:lang w:val="en-US" w:eastAsia="ru-RU" w:bidi="ru-RU"/>
        </w:rPr>
        <w:t>ru</w:t>
      </w:r>
      <w:proofErr w:type="spellEnd"/>
      <w:r w:rsidRPr="00484DCB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65E5F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</w:t>
      </w:r>
      <w:r w:rsidR="00865E5F" w:rsidRPr="00484DCB">
        <w:rPr>
          <w:rFonts w:eastAsia="Calibri"/>
          <w:bCs/>
          <w:sz w:val="28"/>
          <w:szCs w:val="28"/>
        </w:rPr>
        <w:t>арт</w:t>
      </w:r>
      <w:r w:rsidRPr="00484DCB">
        <w:rPr>
          <w:rFonts w:eastAsia="Calibri"/>
          <w:bCs/>
          <w:sz w:val="28"/>
          <w:szCs w:val="28"/>
        </w:rPr>
        <w:t>а</w:t>
      </w:r>
      <w:r w:rsidR="00865E5F" w:rsidRPr="00484DCB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484DCB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5E5F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 xml:space="preserve">Карта планируемого размещения объектов местного значения. Инженерная инфраструктура. Электроснабжение.  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Инженерная инфраструктура. Газоснабжение и Теплоснабжение.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Инженерная инфраструктура. Водоснабжение и Водоотведение.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Транспортная инфраструктура.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Социальная инфраструктура.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зон, подверженных риску возникновения чрезвычайных ситуаций природного и техногенного характера.</w:t>
      </w:r>
    </w:p>
    <w:p w:rsidR="00867021" w:rsidRPr="00484DCB" w:rsidRDefault="00867021" w:rsidP="00752CBA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484DCB">
        <w:rPr>
          <w:sz w:val="28"/>
          <w:szCs w:val="28"/>
        </w:rPr>
        <w:t>Карта границ населенных пунктов и категорий земель (существующее положение), объектов,</w:t>
      </w:r>
      <w:r w:rsidR="00C215B0"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</w:rPr>
        <w:t>границ, зон, территорий, оказывающих влияние на установление функциональных зон и</w:t>
      </w:r>
      <w:r w:rsidR="00C215B0"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</w:rPr>
        <w:t>на размещение объектов местного, регионального и федерального значения, зон с особыми</w:t>
      </w:r>
      <w:r w:rsidR="00C215B0"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</w:rPr>
        <w:t>условиями использования территорий</w:t>
      </w:r>
      <w:r w:rsidR="00865E5F" w:rsidRPr="00484DCB">
        <w:rPr>
          <w:sz w:val="28"/>
          <w:szCs w:val="28"/>
          <w:lang w:eastAsia="ru-RU" w:bidi="ru-RU"/>
        </w:rPr>
        <w:tab/>
      </w:r>
    </w:p>
    <w:p w:rsidR="00865E5F" w:rsidRPr="00484DCB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84DCB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Pr="00484DCB">
        <w:rPr>
          <w:rStyle w:val="22"/>
          <w:b w:val="0"/>
          <w:color w:val="auto"/>
          <w:sz w:val="28"/>
          <w:szCs w:val="28"/>
        </w:rPr>
        <w:t>08.07.2021 по 11.08.2021 года</w:t>
      </w:r>
      <w:r w:rsidRPr="00484DCB">
        <w:rPr>
          <w:sz w:val="28"/>
          <w:szCs w:val="28"/>
          <w:lang w:eastAsia="ru-RU" w:bidi="ru-RU"/>
        </w:rPr>
        <w:t>.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Экспозиция проводится по адресу: Челябинская область, Сосновский район, пос. Полетаево, ул. Лесная, д. 2а (администрация Полетаевского сельского поселения), в сроки с 08.07.2021 по 28.07.2021 года.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proofErr w:type="spellStart"/>
      <w:r w:rsidRPr="00484DCB">
        <w:rPr>
          <w:sz w:val="28"/>
          <w:szCs w:val="28"/>
          <w:lang w:eastAsia="ru-RU" w:bidi="ru-RU"/>
        </w:rPr>
        <w:t>Осипик</w:t>
      </w:r>
      <w:proofErr w:type="spellEnd"/>
      <w:r w:rsidRPr="00484DCB">
        <w:rPr>
          <w:sz w:val="28"/>
          <w:szCs w:val="28"/>
          <w:lang w:eastAsia="ru-RU" w:bidi="ru-RU"/>
        </w:rPr>
        <w:t xml:space="preserve"> Диана Александровна, тел. 89026004486. 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lastRenderedPageBreak/>
        <w:t>Порядок внесения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 w:bidi="ru-RU"/>
        </w:rPr>
        <w:t>предложений и замечаний: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bCs/>
          <w:sz w:val="28"/>
          <w:szCs w:val="28"/>
        </w:rPr>
        <w:t>проекта генерального плана (внесение изменений) Полетаевского сельского поселения</w:t>
      </w:r>
      <w:r w:rsidRPr="00484DCB">
        <w:rPr>
          <w:sz w:val="28"/>
          <w:szCs w:val="28"/>
        </w:rPr>
        <w:t xml:space="preserve">  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484DCB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484DCB">
        <w:rPr>
          <w:sz w:val="28"/>
          <w:szCs w:val="28"/>
          <w:lang w:eastAsia="ru-RU" w:bidi="ru-RU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84DCB">
        <w:rPr>
          <w:sz w:val="28"/>
          <w:szCs w:val="28"/>
          <w:lang w:bidi="en-US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484DCB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84DCB">
          <w:rPr>
            <w:rStyle w:val="a3"/>
            <w:color w:val="auto"/>
            <w:sz w:val="28"/>
            <w:szCs w:val="28"/>
          </w:rPr>
          <w:t>kom_pziz@chelsosna.ru</w:t>
        </w:r>
        <w:r w:rsidRPr="00484DCB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84DCB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/>
        </w:rPr>
        <w:t xml:space="preserve">проекта </w:t>
      </w:r>
      <w:r w:rsidRPr="00484DCB">
        <w:rPr>
          <w:bCs/>
          <w:sz w:val="28"/>
          <w:szCs w:val="28"/>
        </w:rPr>
        <w:t xml:space="preserve">генерального плана (внесение изменений) Полетаевского сельского поселения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. </w:t>
      </w:r>
    </w:p>
    <w:p w:rsidR="00865E5F" w:rsidRPr="00484DCB" w:rsidRDefault="00865E5F" w:rsidP="00865E5F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8. Срок внесения предложений и замечаний участниками общественных обсуждений устанавливается с 08.07.2021 по 28.07.2021 года.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B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484DCB">
        <w:rPr>
          <w:rFonts w:ascii="Times New Roman" w:hAnsi="Times New Roman" w:cs="Times New Roman"/>
          <w:sz w:val="28"/>
          <w:szCs w:val="28"/>
        </w:rPr>
        <w:tab/>
      </w:r>
      <w:r w:rsidRPr="00484DCB">
        <w:rPr>
          <w:rFonts w:ascii="Times New Roman" w:hAnsi="Times New Roman" w:cs="Times New Roman"/>
          <w:sz w:val="28"/>
          <w:szCs w:val="28"/>
        </w:rPr>
        <w:tab/>
      </w:r>
      <w:r w:rsidRPr="00484DCB">
        <w:rPr>
          <w:rFonts w:ascii="Times New Roman" w:hAnsi="Times New Roman" w:cs="Times New Roman"/>
          <w:sz w:val="28"/>
          <w:szCs w:val="28"/>
        </w:rPr>
        <w:tab/>
      </w:r>
      <w:r w:rsidRPr="00484DCB">
        <w:rPr>
          <w:rFonts w:ascii="Times New Roman" w:hAnsi="Times New Roman" w:cs="Times New Roman"/>
          <w:sz w:val="28"/>
          <w:szCs w:val="28"/>
        </w:rPr>
        <w:tab/>
      </w:r>
      <w:r w:rsidRPr="00484DCB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215B0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37F40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AF83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CED5D-11EA-4BF0-BB01-F6E8714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56</cp:revision>
  <cp:lastPrinted>2021-03-11T04:56:00Z</cp:lastPrinted>
  <dcterms:created xsi:type="dcterms:W3CDTF">2020-06-03T06:36:00Z</dcterms:created>
  <dcterms:modified xsi:type="dcterms:W3CDTF">2023-11-14T07:07:00Z</dcterms:modified>
</cp:coreProperties>
</file>