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5CDC" w14:textId="40D1B5FC" w:rsidR="002D418B" w:rsidRDefault="002D418B" w:rsidP="002D4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03.10.2023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555AF88C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1106001:12</w:t>
      </w:r>
      <w:r w:rsidR="009E0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D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Кременкуль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84067F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Махмадова</w:t>
      </w:r>
      <w:proofErr w:type="spellEnd"/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7948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E9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4F7D7F6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>
        <w:rPr>
          <w:rFonts w:ascii="Times New Roman" w:hAnsi="Times New Roman"/>
          <w:sz w:val="28"/>
          <w:szCs w:val="28"/>
        </w:rPr>
        <w:t xml:space="preserve">номером </w:t>
      </w:r>
      <w:r w:rsidR="00E93498" w:rsidRPr="00E93498">
        <w:rPr>
          <w:rFonts w:ascii="Times New Roman" w:hAnsi="Times New Roman"/>
          <w:sz w:val="28"/>
          <w:szCs w:val="28"/>
        </w:rPr>
        <w:t>74:19:1106001:12</w:t>
      </w:r>
      <w:r w:rsidR="009E0395">
        <w:rPr>
          <w:rFonts w:ascii="Times New Roman" w:hAnsi="Times New Roman"/>
          <w:sz w:val="28"/>
          <w:szCs w:val="28"/>
        </w:rPr>
        <w:t>9</w:t>
      </w:r>
      <w:r w:rsidR="009D1C08">
        <w:rPr>
          <w:rFonts w:ascii="Times New Roman" w:hAnsi="Times New Roman"/>
          <w:sz w:val="28"/>
          <w:szCs w:val="28"/>
        </w:rPr>
        <w:t>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</w:t>
      </w:r>
      <w:proofErr w:type="spellStart"/>
      <w:r w:rsidR="00E93498" w:rsidRP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Махмадову</w:t>
      </w:r>
      <w:proofErr w:type="spellEnd"/>
      <w:r w:rsidR="00E93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</w:t>
      </w:r>
      <w:r w:rsid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Г2 - зона</w:t>
      </w:r>
      <w:r w:rsidR="00914DBE" w:rsidRPr="0091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объектов IV и V классов опасности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161F82CF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1E413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4137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D418B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047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14DBE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1C08"/>
    <w:rsid w:val="009D6E5A"/>
    <w:rsid w:val="009E0395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3498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A71A-ED0F-4A6F-895E-6ABCE10B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2023-10-02T09:43:00Z</cp:lastPrinted>
  <dcterms:created xsi:type="dcterms:W3CDTF">2023-10-02T09:29:00Z</dcterms:created>
  <dcterms:modified xsi:type="dcterms:W3CDTF">2023-10-04T05:31:00Z</dcterms:modified>
</cp:coreProperties>
</file>