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DA02" w14:textId="556EA47F" w:rsidR="00C67A7C" w:rsidRDefault="001E497D" w:rsidP="001E497D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9</w:t>
      </w:r>
      <w:r>
        <w:rPr>
          <w:sz w:val="28"/>
          <w:szCs w:val="28"/>
        </w:rPr>
        <w:t>39</w:t>
      </w:r>
      <w:r>
        <w:rPr>
          <w:sz w:val="28"/>
          <w:szCs w:val="28"/>
        </w:rPr>
        <w:t xml:space="preserve"> от 25.04.2024</w:t>
      </w:r>
    </w:p>
    <w:p w14:paraId="65DAA800" w14:textId="77777777" w:rsidR="00AB5712" w:rsidRDefault="00AB5712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D0F318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AEBE7B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725A2C3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9E1E4A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A0E0EB8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8579531" w14:textId="77777777" w:rsidR="00E009F5" w:rsidRPr="00693F2C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7303454D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5F868645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46D9E31A" w14:textId="77777777" w:rsidR="00F63283" w:rsidRPr="00693F2C" w:rsidRDefault="00693F2C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 xml:space="preserve">О подготовке проекта внесения изменений </w:t>
      </w:r>
      <w:r w:rsidR="00E0209C" w:rsidRPr="00693F2C">
        <w:rPr>
          <w:sz w:val="28"/>
          <w:szCs w:val="28"/>
          <w:shd w:val="clear" w:color="auto" w:fill="FFFFFF"/>
        </w:rPr>
        <w:t xml:space="preserve">в </w:t>
      </w:r>
      <w:r w:rsidR="00E0209C">
        <w:rPr>
          <w:sz w:val="28"/>
          <w:szCs w:val="28"/>
        </w:rPr>
        <w:t xml:space="preserve">утверждаемую часть проекта межевания документации по планировке территории, утвержденной постановлением администрации Сосновского муниципального района </w:t>
      </w:r>
      <w:r w:rsidR="00E0209C" w:rsidRPr="00693F2C">
        <w:rPr>
          <w:sz w:val="28"/>
          <w:szCs w:val="28"/>
        </w:rPr>
        <w:t>№ 1338 от 27.09.2021</w:t>
      </w:r>
      <w:r w:rsidR="00E0209C">
        <w:rPr>
          <w:sz w:val="28"/>
          <w:szCs w:val="28"/>
        </w:rPr>
        <w:t xml:space="preserve"> в части </w:t>
      </w:r>
      <w:r w:rsidR="00317377" w:rsidRPr="00693F2C">
        <w:rPr>
          <w:sz w:val="28"/>
          <w:szCs w:val="28"/>
          <w:shd w:val="clear" w:color="auto" w:fill="FFFFFF"/>
        </w:rPr>
        <w:t>квартала,</w:t>
      </w:r>
      <w:r w:rsidRPr="00693F2C">
        <w:rPr>
          <w:sz w:val="28"/>
          <w:szCs w:val="28"/>
          <w:shd w:val="clear" w:color="auto" w:fill="FFFFFF"/>
        </w:rPr>
        <w:t xml:space="preserve"> ограниченного </w:t>
      </w:r>
      <w:r w:rsidRPr="00693F2C">
        <w:rPr>
          <w:sz w:val="28"/>
          <w:szCs w:val="28"/>
        </w:rPr>
        <w:t>ул</w:t>
      </w:r>
      <w:r w:rsidR="00E0209C">
        <w:rPr>
          <w:sz w:val="28"/>
          <w:szCs w:val="28"/>
        </w:rPr>
        <w:t>.</w:t>
      </w:r>
      <w:r w:rsidRPr="00693F2C">
        <w:rPr>
          <w:sz w:val="28"/>
          <w:szCs w:val="28"/>
        </w:rPr>
        <w:t xml:space="preserve"> </w:t>
      </w:r>
      <w:r w:rsidR="00153991">
        <w:rPr>
          <w:sz w:val="28"/>
          <w:szCs w:val="28"/>
        </w:rPr>
        <w:t xml:space="preserve">Южная – Декабристов – Центральная – Мичуринский </w:t>
      </w:r>
      <w:proofErr w:type="gramStart"/>
      <w:r w:rsidR="00153991">
        <w:rPr>
          <w:sz w:val="28"/>
          <w:szCs w:val="28"/>
        </w:rPr>
        <w:t>проспект</w:t>
      </w:r>
      <w:r w:rsidR="00E0209C">
        <w:rPr>
          <w:sz w:val="28"/>
          <w:szCs w:val="28"/>
        </w:rPr>
        <w:t xml:space="preserve"> </w:t>
      </w:r>
      <w:r w:rsidRPr="00693F2C"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>в</w:t>
      </w:r>
      <w:proofErr w:type="gramEnd"/>
      <w:r w:rsidRPr="00693F2C">
        <w:rPr>
          <w:sz w:val="28"/>
          <w:szCs w:val="28"/>
          <w:shd w:val="clear" w:color="auto" w:fill="FFFFFF"/>
        </w:rPr>
        <w:t xml:space="preserve"> пос. Вавиловец</w:t>
      </w:r>
      <w:r w:rsidR="00E0209C">
        <w:rPr>
          <w:sz w:val="28"/>
          <w:szCs w:val="28"/>
          <w:shd w:val="clear" w:color="auto" w:fill="FFFFFF"/>
        </w:rPr>
        <w:t xml:space="preserve"> Сосновского муниципального района Челябинской области</w:t>
      </w:r>
      <w:r w:rsidRPr="00693F2C">
        <w:rPr>
          <w:sz w:val="28"/>
          <w:szCs w:val="28"/>
          <w:shd w:val="clear" w:color="auto" w:fill="FFFFFF"/>
        </w:rPr>
        <w:t xml:space="preserve"> </w:t>
      </w:r>
    </w:p>
    <w:p w14:paraId="2FEA34B6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46F502E8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407D617D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2511BEC5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="00E0209C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E0209C" w:rsidRPr="00693F2C">
        <w:rPr>
          <w:sz w:val="28"/>
          <w:szCs w:val="28"/>
        </w:rPr>
        <w:t>№ 1338 от 27.09.2021</w:t>
      </w:r>
      <w:r w:rsidR="00E0209C">
        <w:rPr>
          <w:sz w:val="28"/>
          <w:szCs w:val="28"/>
        </w:rPr>
        <w:t xml:space="preserve"> «</w:t>
      </w:r>
      <w:r w:rsidR="00E0209C" w:rsidRPr="001775B8">
        <w:rPr>
          <w:sz w:val="28"/>
          <w:szCs w:val="28"/>
        </w:rPr>
        <w:t xml:space="preserve">Об утверждении </w:t>
      </w:r>
      <w:r w:rsidR="00E0209C" w:rsidRPr="000C6AC3">
        <w:rPr>
          <w:sz w:val="28"/>
          <w:szCs w:val="28"/>
        </w:rPr>
        <w:t>документации по планировке территории (проект планировки и проект межевания) (в части установления красных линий улично-дорожной сети) пос. Вавиловец Кременкульского сельского поселения Сосновского муниципального района Челябинской области</w:t>
      </w:r>
      <w:r w:rsidR="00E0209C">
        <w:rPr>
          <w:sz w:val="28"/>
          <w:szCs w:val="28"/>
        </w:rPr>
        <w:t xml:space="preserve">», </w:t>
      </w:r>
      <w:r w:rsidRPr="00361883">
        <w:rPr>
          <w:sz w:val="28"/>
          <w:szCs w:val="28"/>
        </w:rPr>
        <w:t xml:space="preserve">инициативой по разработке </w:t>
      </w:r>
      <w:r w:rsidR="00153991">
        <w:rPr>
          <w:sz w:val="28"/>
          <w:szCs w:val="28"/>
        </w:rPr>
        <w:t>ООО «Кадастровые эксперты «ЛЮКС»</w:t>
      </w:r>
      <w:r w:rsidR="00E0209C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153991">
        <w:rPr>
          <w:sz w:val="28"/>
          <w:szCs w:val="28"/>
        </w:rPr>
        <w:t>3066 от 04.04.2024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34D0548C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3748558D" w14:textId="77777777" w:rsidR="00504D60" w:rsidRPr="00504D60" w:rsidRDefault="00153991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ООО «Кадастровые эксперты «</w:t>
      </w:r>
      <w:proofErr w:type="gramStart"/>
      <w:r>
        <w:rPr>
          <w:sz w:val="28"/>
          <w:szCs w:val="28"/>
        </w:rPr>
        <w:t xml:space="preserve">ЛЮКС»  </w:t>
      </w:r>
      <w:r w:rsidR="00DD4883" w:rsidRPr="00504D60">
        <w:rPr>
          <w:sz w:val="28"/>
          <w:szCs w:val="28"/>
        </w:rPr>
        <w:t>выполнить</w:t>
      </w:r>
      <w:proofErr w:type="gramEnd"/>
      <w:r w:rsidR="00DD4883" w:rsidRPr="00504D60">
        <w:rPr>
          <w:sz w:val="28"/>
          <w:szCs w:val="28"/>
        </w:rPr>
        <w:t xml:space="preserve"> в течение одного года </w:t>
      </w:r>
      <w:r w:rsidR="00E0209C" w:rsidRPr="00693F2C">
        <w:rPr>
          <w:sz w:val="28"/>
          <w:szCs w:val="28"/>
          <w:shd w:val="clear" w:color="auto" w:fill="FFFFFF"/>
        </w:rPr>
        <w:t xml:space="preserve">проект </w:t>
      </w:r>
      <w:r w:rsidRPr="00693F2C">
        <w:rPr>
          <w:sz w:val="28"/>
          <w:szCs w:val="28"/>
          <w:shd w:val="clear" w:color="auto" w:fill="FFFFFF"/>
        </w:rPr>
        <w:t xml:space="preserve">внесения изменений в </w:t>
      </w:r>
      <w:r>
        <w:rPr>
          <w:sz w:val="28"/>
          <w:szCs w:val="28"/>
        </w:rPr>
        <w:t xml:space="preserve">утверждаемую часть проекта межевания документации по планировке территории, утвержденной постановлением администрации Сосновского муниципального района </w:t>
      </w:r>
      <w:r w:rsidRPr="00693F2C">
        <w:rPr>
          <w:sz w:val="28"/>
          <w:szCs w:val="28"/>
        </w:rPr>
        <w:t>№ 1338 от 27.09.2021</w:t>
      </w:r>
      <w:r>
        <w:rPr>
          <w:sz w:val="28"/>
          <w:szCs w:val="28"/>
        </w:rPr>
        <w:t xml:space="preserve"> в части </w:t>
      </w:r>
      <w:r w:rsidRPr="00693F2C">
        <w:rPr>
          <w:sz w:val="28"/>
          <w:szCs w:val="28"/>
          <w:shd w:val="clear" w:color="auto" w:fill="FFFFFF"/>
        </w:rPr>
        <w:t xml:space="preserve">квартала, ограниченного </w:t>
      </w:r>
      <w:r w:rsidRPr="00693F2C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693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Южная – Декабристов – Центральная – </w:t>
      </w:r>
      <w:r>
        <w:rPr>
          <w:sz w:val="28"/>
          <w:szCs w:val="28"/>
        </w:rPr>
        <w:lastRenderedPageBreak/>
        <w:t xml:space="preserve">Мичуринский проспект </w:t>
      </w:r>
      <w:r w:rsidRPr="00693F2C"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>в пос. Вавиловец</w:t>
      </w:r>
      <w:r>
        <w:rPr>
          <w:sz w:val="28"/>
          <w:szCs w:val="28"/>
          <w:shd w:val="clear" w:color="auto" w:fill="FFFFFF"/>
        </w:rPr>
        <w:t xml:space="preserve"> Сосновского муниципального района Челябинской области</w:t>
      </w:r>
      <w:r w:rsidR="00591BDE">
        <w:rPr>
          <w:sz w:val="28"/>
          <w:szCs w:val="28"/>
        </w:rPr>
        <w:t>.</w:t>
      </w:r>
      <w:r w:rsidR="00504D60">
        <w:rPr>
          <w:sz w:val="28"/>
          <w:szCs w:val="28"/>
        </w:rPr>
        <w:t xml:space="preserve"> </w:t>
      </w:r>
    </w:p>
    <w:p w14:paraId="6D06E221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</w:t>
      </w:r>
      <w:r w:rsidR="00E0209C">
        <w:rPr>
          <w:sz w:val="28"/>
          <w:szCs w:val="28"/>
        </w:rPr>
        <w:t>градо</w:t>
      </w:r>
      <w:r w:rsidRPr="00D45411">
        <w:rPr>
          <w:sz w:val="28"/>
          <w:szCs w:val="28"/>
        </w:rPr>
        <w:t>строительства администрации Сосновского муниципального района:</w:t>
      </w:r>
    </w:p>
    <w:p w14:paraId="3C1DF902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 xml:space="preserve">внесение изменений в </w:t>
      </w:r>
      <w:r w:rsidRPr="00D4541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45411">
        <w:rPr>
          <w:sz w:val="28"/>
          <w:szCs w:val="28"/>
        </w:rPr>
        <w:t>межевания территории, точные границы определить техническим заданием.</w:t>
      </w:r>
    </w:p>
    <w:p w14:paraId="64E6A6A7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направить Главе района </w:t>
      </w:r>
      <w:r w:rsidR="00E0209C">
        <w:rPr>
          <w:sz w:val="28"/>
          <w:szCs w:val="28"/>
        </w:rPr>
        <w:t xml:space="preserve">проект межевания территории </w:t>
      </w:r>
      <w:r w:rsidRPr="00D45411">
        <w:rPr>
          <w:sz w:val="28"/>
          <w:szCs w:val="28"/>
        </w:rPr>
        <w:t>для принятия решения.</w:t>
      </w:r>
    </w:p>
    <w:p w14:paraId="7F944834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76A2F689" w14:textId="77777777" w:rsidR="00245AD9" w:rsidRDefault="00E0209C" w:rsidP="00245AD9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E0209C">
        <w:rPr>
          <w:sz w:val="28"/>
          <w:szCs w:val="28"/>
        </w:rPr>
        <w:t xml:space="preserve">Управлению муниципальной службы (Т.Е. Шахова)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r w:rsidRPr="00E0209C">
        <w:rPr>
          <w:sz w:val="28"/>
          <w:szCs w:val="28"/>
          <w:lang w:val="en-US"/>
        </w:rPr>
        <w:t>www</w:t>
      </w:r>
      <w:r w:rsidRPr="00E0209C">
        <w:rPr>
          <w:sz w:val="28"/>
          <w:szCs w:val="28"/>
        </w:rPr>
        <w:t xml:space="preserve">.сосновский74.рф. </w:t>
      </w:r>
    </w:p>
    <w:p w14:paraId="64D8EB84" w14:textId="77777777" w:rsidR="00F95B7F" w:rsidRPr="00245AD9" w:rsidRDefault="00F95B7F" w:rsidP="00245AD9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45AD9">
        <w:rPr>
          <w:sz w:val="28"/>
          <w:szCs w:val="28"/>
        </w:rPr>
        <w:t>Настоящее постановление действительно в течение одного года.</w:t>
      </w:r>
    </w:p>
    <w:p w14:paraId="70D009A2" w14:textId="473BEEDE" w:rsidR="00245AD9" w:rsidRPr="00A926B2" w:rsidRDefault="00245AD9" w:rsidP="00245AD9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A926B2">
        <w:rPr>
          <w:sz w:val="28"/>
          <w:szCs w:val="28"/>
        </w:rPr>
        <w:t xml:space="preserve">Контроль исполнения настоящего постановления возложить </w:t>
      </w:r>
      <w:r>
        <w:rPr>
          <w:sz w:val="28"/>
          <w:szCs w:val="28"/>
        </w:rPr>
        <w:t xml:space="preserve">на исполняющего обязанности </w:t>
      </w:r>
      <w:r w:rsidR="00AB5712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</w:t>
      </w:r>
      <w:r w:rsidR="00AB5712">
        <w:rPr>
          <w:sz w:val="28"/>
          <w:szCs w:val="28"/>
        </w:rPr>
        <w:t>Г</w:t>
      </w:r>
      <w:r>
        <w:rPr>
          <w:sz w:val="28"/>
          <w:szCs w:val="28"/>
        </w:rPr>
        <w:t>лавы района Э.Э. Валеева.</w:t>
      </w:r>
    </w:p>
    <w:p w14:paraId="780E6E28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5CA4DA5B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3B59CF91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7F7CC6D6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70E505C9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B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1D1BEE93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8F50A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4C28" w14:textId="77777777" w:rsidR="008F50A1" w:rsidRDefault="008F50A1" w:rsidP="006A1BB3">
      <w:pPr>
        <w:spacing w:before="0"/>
      </w:pPr>
      <w:r>
        <w:separator/>
      </w:r>
    </w:p>
  </w:endnote>
  <w:endnote w:type="continuationSeparator" w:id="0">
    <w:p w14:paraId="188F98BA" w14:textId="77777777" w:rsidR="008F50A1" w:rsidRDefault="008F50A1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13A1" w14:textId="77777777" w:rsidR="00944152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22F27C" w14:textId="77777777" w:rsidR="00944152" w:rsidRDefault="00944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8732" w14:textId="77777777" w:rsidR="008F50A1" w:rsidRDefault="008F50A1" w:rsidP="006A1BB3">
      <w:pPr>
        <w:spacing w:before="0"/>
      </w:pPr>
      <w:r>
        <w:separator/>
      </w:r>
    </w:p>
  </w:footnote>
  <w:footnote w:type="continuationSeparator" w:id="0">
    <w:p w14:paraId="694CA128" w14:textId="77777777" w:rsidR="008F50A1" w:rsidRDefault="008F50A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3809884">
    <w:abstractNumId w:val="0"/>
  </w:num>
  <w:num w:numId="2" w16cid:durableId="1831943755">
    <w:abstractNumId w:val="3"/>
  </w:num>
  <w:num w:numId="3" w16cid:durableId="2139180497">
    <w:abstractNumId w:val="1"/>
  </w:num>
  <w:num w:numId="4" w16cid:durableId="1050764844">
    <w:abstractNumId w:val="2"/>
  </w:num>
  <w:num w:numId="5" w16cid:durableId="1994411195">
    <w:abstractNumId w:val="5"/>
  </w:num>
  <w:num w:numId="6" w16cid:durableId="1987273432">
    <w:abstractNumId w:val="6"/>
  </w:num>
  <w:num w:numId="7" w16cid:durableId="326907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53991"/>
    <w:rsid w:val="00160DB0"/>
    <w:rsid w:val="00183BF9"/>
    <w:rsid w:val="001A0C0B"/>
    <w:rsid w:val="001A5ECE"/>
    <w:rsid w:val="001A7074"/>
    <w:rsid w:val="001C3232"/>
    <w:rsid w:val="001E497D"/>
    <w:rsid w:val="00207DFA"/>
    <w:rsid w:val="00211D21"/>
    <w:rsid w:val="00235078"/>
    <w:rsid w:val="00244837"/>
    <w:rsid w:val="00245AD9"/>
    <w:rsid w:val="002861B6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8523D"/>
    <w:rsid w:val="00591BDE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13796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8F50A1"/>
    <w:rsid w:val="00906EB9"/>
    <w:rsid w:val="00911FF9"/>
    <w:rsid w:val="009326B1"/>
    <w:rsid w:val="00944152"/>
    <w:rsid w:val="00994F4F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73E54"/>
    <w:rsid w:val="00A953D3"/>
    <w:rsid w:val="00AB5712"/>
    <w:rsid w:val="00AC031A"/>
    <w:rsid w:val="00AD4E79"/>
    <w:rsid w:val="00AE3C05"/>
    <w:rsid w:val="00AE742A"/>
    <w:rsid w:val="00AF0D8B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44C9"/>
    <w:rsid w:val="00C67A7C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0209C"/>
    <w:rsid w:val="00E3363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C3659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21AA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A39A7-B48A-4251-9EB3-2722C38B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30</cp:revision>
  <cp:lastPrinted>2024-04-18T09:31:00Z</cp:lastPrinted>
  <dcterms:created xsi:type="dcterms:W3CDTF">2021-02-03T09:44:00Z</dcterms:created>
  <dcterms:modified xsi:type="dcterms:W3CDTF">2024-04-25T11:19:00Z</dcterms:modified>
</cp:coreProperties>
</file>