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6" w:type="pct"/>
        <w:jc w:val="center"/>
        <w:tblLook w:val="0000" w:firstRow="0" w:lastRow="0" w:firstColumn="0" w:lastColumn="0" w:noHBand="0" w:noVBand="0"/>
      </w:tblPr>
      <w:tblGrid>
        <w:gridCol w:w="9570"/>
      </w:tblGrid>
      <w:tr w:rsidR="00334D57" w:rsidRPr="00334D57" w:rsidTr="00334D57">
        <w:trPr>
          <w:jc w:val="center"/>
        </w:trPr>
        <w:tc>
          <w:tcPr>
            <w:tcW w:w="5000" w:type="pct"/>
          </w:tcPr>
          <w:p w:rsidR="00334D57" w:rsidRPr="00334D57" w:rsidRDefault="00334D57" w:rsidP="00061BC2">
            <w:pPr>
              <w:pStyle w:val="a8"/>
              <w:contextualSpacing/>
              <w:jc w:val="center"/>
              <w:rPr>
                <w:rFonts w:ascii="Times New Roman" w:hAnsi="Times New Roman" w:cs="Times New Roman"/>
                <w:sz w:val="28"/>
                <w:szCs w:val="28"/>
              </w:rPr>
            </w:pPr>
            <w:bookmarkStart w:id="0" w:name="_GoBack"/>
            <w:bookmarkEnd w:id="0"/>
            <w:r w:rsidRPr="00334D57">
              <w:rPr>
                <w:rFonts w:ascii="Times New Roman" w:hAnsi="Times New Roman" w:cs="Times New Roman"/>
                <w:b/>
                <w:noProof/>
                <w:sz w:val="28"/>
                <w:szCs w:val="28"/>
                <w:lang w:eastAsia="ru-RU"/>
              </w:rPr>
              <w:drawing>
                <wp:inline distT="0" distB="0" distL="0" distR="0" wp14:anchorId="67235BCE" wp14:editId="5285E33F">
                  <wp:extent cx="386715" cy="492125"/>
                  <wp:effectExtent l="19050" t="0" r="0"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9" cstate="print"/>
                          <a:srcRect/>
                          <a:stretch>
                            <a:fillRect/>
                          </a:stretch>
                        </pic:blipFill>
                        <pic:spPr bwMode="auto">
                          <a:xfrm>
                            <a:off x="0" y="0"/>
                            <a:ext cx="386715" cy="492125"/>
                          </a:xfrm>
                          <a:prstGeom prst="rect">
                            <a:avLst/>
                          </a:prstGeom>
                          <a:noFill/>
                          <a:ln w="9525">
                            <a:noFill/>
                            <a:miter lim="800000"/>
                            <a:headEnd/>
                            <a:tailEnd/>
                          </a:ln>
                        </pic:spPr>
                      </pic:pic>
                    </a:graphicData>
                  </a:graphic>
                </wp:inline>
              </w:drawing>
            </w:r>
          </w:p>
          <w:p w:rsidR="00334D57" w:rsidRPr="00334D57" w:rsidRDefault="00334D57" w:rsidP="00061BC2">
            <w:pPr>
              <w:pStyle w:val="a8"/>
              <w:contextualSpacing/>
              <w:jc w:val="center"/>
              <w:rPr>
                <w:rFonts w:ascii="Times New Roman" w:hAnsi="Times New Roman" w:cs="Times New Roman"/>
                <w:sz w:val="32"/>
                <w:szCs w:val="32"/>
              </w:rPr>
            </w:pPr>
          </w:p>
          <w:p w:rsidR="00334D57" w:rsidRPr="00334D57" w:rsidRDefault="00334D57" w:rsidP="00061BC2">
            <w:pPr>
              <w:pStyle w:val="a8"/>
              <w:contextualSpacing/>
              <w:jc w:val="center"/>
              <w:rPr>
                <w:rFonts w:ascii="Times New Roman" w:hAnsi="Times New Roman" w:cs="Times New Roman"/>
                <w:b/>
                <w:bCs/>
                <w:sz w:val="28"/>
                <w:szCs w:val="28"/>
              </w:rPr>
            </w:pPr>
            <w:r w:rsidRPr="00334D57">
              <w:rPr>
                <w:rFonts w:ascii="Times New Roman" w:hAnsi="Times New Roman" w:cs="Times New Roman"/>
                <w:b/>
                <w:bCs/>
                <w:sz w:val="28"/>
                <w:szCs w:val="28"/>
              </w:rPr>
              <w:t>Совет депутатов Алишевского сельского поселения</w:t>
            </w:r>
          </w:p>
          <w:p w:rsidR="00334D57" w:rsidRPr="00334D57" w:rsidRDefault="00334D57" w:rsidP="00061BC2">
            <w:pPr>
              <w:pStyle w:val="a8"/>
              <w:contextualSpacing/>
              <w:jc w:val="center"/>
              <w:rPr>
                <w:rFonts w:ascii="Times New Roman" w:hAnsi="Times New Roman" w:cs="Times New Roman"/>
                <w:b/>
                <w:bCs/>
                <w:sz w:val="28"/>
                <w:szCs w:val="28"/>
              </w:rPr>
            </w:pPr>
            <w:r w:rsidRPr="00334D57">
              <w:rPr>
                <w:rFonts w:ascii="Times New Roman" w:hAnsi="Times New Roman" w:cs="Times New Roman"/>
                <w:b/>
                <w:bCs/>
                <w:sz w:val="28"/>
                <w:szCs w:val="28"/>
              </w:rPr>
              <w:t>Сосновского муниципального района Челябинской области</w:t>
            </w:r>
          </w:p>
          <w:p w:rsidR="00334D57" w:rsidRPr="00334D57" w:rsidRDefault="00334D57" w:rsidP="00061BC2">
            <w:pPr>
              <w:pStyle w:val="a8"/>
              <w:contextualSpacing/>
              <w:jc w:val="center"/>
              <w:rPr>
                <w:rFonts w:ascii="Times New Roman" w:hAnsi="Times New Roman" w:cs="Times New Roman"/>
                <w:sz w:val="28"/>
                <w:szCs w:val="28"/>
              </w:rPr>
            </w:pPr>
            <w:r w:rsidRPr="00334D57">
              <w:rPr>
                <w:rFonts w:ascii="Times New Roman" w:hAnsi="Times New Roman" w:cs="Times New Roman"/>
                <w:sz w:val="28"/>
                <w:szCs w:val="28"/>
              </w:rPr>
              <w:t xml:space="preserve">четвертого созыва </w:t>
            </w:r>
          </w:p>
          <w:p w:rsidR="00334D57" w:rsidRPr="00334D57" w:rsidRDefault="00334D57" w:rsidP="00061BC2">
            <w:pPr>
              <w:pBdr>
                <w:bottom w:val="single" w:sz="12" w:space="1" w:color="auto"/>
              </w:pBdr>
              <w:tabs>
                <w:tab w:val="center" w:pos="4677"/>
                <w:tab w:val="right" w:pos="9355"/>
              </w:tabs>
              <w:contextualSpacing/>
              <w:jc w:val="center"/>
              <w:rPr>
                <w:rFonts w:ascii="Times New Roman" w:hAnsi="Times New Roman" w:cs="Times New Roman"/>
                <w:sz w:val="36"/>
                <w:szCs w:val="36"/>
              </w:rPr>
            </w:pPr>
          </w:p>
          <w:p w:rsidR="00334D57" w:rsidRPr="00334D57" w:rsidRDefault="00334D57" w:rsidP="00061BC2">
            <w:pPr>
              <w:tabs>
                <w:tab w:val="center" w:pos="4677"/>
                <w:tab w:val="right" w:pos="9355"/>
              </w:tabs>
              <w:ind w:firstLine="709"/>
              <w:contextualSpacing/>
              <w:jc w:val="center"/>
              <w:rPr>
                <w:rFonts w:ascii="Times New Roman" w:hAnsi="Times New Roman" w:cs="Times New Roman"/>
              </w:rPr>
            </w:pPr>
          </w:p>
          <w:p w:rsidR="00334D57" w:rsidRPr="00334D57" w:rsidRDefault="00334D57" w:rsidP="00061BC2">
            <w:pPr>
              <w:contextualSpacing/>
              <w:jc w:val="center"/>
              <w:rPr>
                <w:rFonts w:ascii="Times New Roman" w:hAnsi="Times New Roman" w:cs="Times New Roman"/>
                <w:sz w:val="28"/>
              </w:rPr>
            </w:pPr>
            <w:r w:rsidRPr="00334D57">
              <w:rPr>
                <w:rFonts w:ascii="Times New Roman" w:hAnsi="Times New Roman" w:cs="Times New Roman"/>
                <w:sz w:val="28"/>
              </w:rPr>
              <w:t>РЕШЕНИЕ</w:t>
            </w:r>
          </w:p>
          <w:p w:rsidR="00334D57" w:rsidRPr="00334D57" w:rsidRDefault="00334D57" w:rsidP="00061BC2">
            <w:pPr>
              <w:contextualSpacing/>
              <w:jc w:val="both"/>
              <w:rPr>
                <w:rFonts w:ascii="Times New Roman" w:hAnsi="Times New Roman" w:cs="Times New Roman"/>
                <w:sz w:val="28"/>
              </w:rPr>
            </w:pPr>
          </w:p>
        </w:tc>
      </w:tr>
    </w:tbl>
    <w:p w:rsidR="00334D57" w:rsidRPr="00334D57" w:rsidRDefault="00334D57" w:rsidP="00334D57">
      <w:pPr>
        <w:widowControl w:val="0"/>
        <w:spacing w:after="660" w:line="322" w:lineRule="exact"/>
        <w:ind w:right="4060"/>
        <w:contextualSpacing/>
        <w:rPr>
          <w:rFonts w:ascii="Times New Roman" w:eastAsia="Times New Roman" w:hAnsi="Times New Roman" w:cs="Times New Roman"/>
          <w:color w:val="000000"/>
          <w:sz w:val="32"/>
          <w:szCs w:val="28"/>
          <w:lang w:eastAsia="ru-RU" w:bidi="ru-RU"/>
        </w:rPr>
      </w:pPr>
      <w:r w:rsidRPr="00334D57">
        <w:rPr>
          <w:rFonts w:ascii="Times New Roman" w:eastAsia="Times New Roman" w:hAnsi="Times New Roman" w:cs="Times New Roman"/>
          <w:sz w:val="28"/>
          <w:szCs w:val="24"/>
          <w:lang w:eastAsia="ru-RU"/>
        </w:rPr>
        <w:t>От «27» октября 2021 года №71</w:t>
      </w:r>
    </w:p>
    <w:p w:rsidR="00334D57" w:rsidRPr="00334D57" w:rsidRDefault="00334D57" w:rsidP="00334D57">
      <w:pPr>
        <w:widowControl w:val="0"/>
        <w:spacing w:after="0" w:line="322" w:lineRule="exact"/>
        <w:ind w:left="40" w:right="4060"/>
        <w:contextualSpacing/>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Об утверждении Положения</w:t>
      </w:r>
    </w:p>
    <w:p w:rsidR="00334D57" w:rsidRPr="00334D57" w:rsidRDefault="00334D57" w:rsidP="00334D57">
      <w:pPr>
        <w:widowControl w:val="0"/>
        <w:spacing w:after="0" w:line="322" w:lineRule="exact"/>
        <w:ind w:left="40" w:right="4060"/>
        <w:contextualSpacing/>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«О муниципальном контроле в сфере благоустройства»</w:t>
      </w:r>
    </w:p>
    <w:p w:rsidR="00334D57" w:rsidRPr="00334D57" w:rsidRDefault="00334D57" w:rsidP="00334D57">
      <w:pPr>
        <w:widowControl w:val="0"/>
        <w:spacing w:after="0" w:line="322" w:lineRule="exact"/>
        <w:ind w:left="40" w:right="4060"/>
        <w:rPr>
          <w:rFonts w:ascii="Times New Roman" w:eastAsia="Times New Roman" w:hAnsi="Times New Roman" w:cs="Times New Roman"/>
          <w:color w:val="000000"/>
          <w:sz w:val="28"/>
          <w:szCs w:val="28"/>
          <w:lang w:eastAsia="ru-RU" w:bidi="ru-RU"/>
        </w:rPr>
      </w:pPr>
    </w:p>
    <w:p w:rsidR="00334D57" w:rsidRPr="00334D57" w:rsidRDefault="00334D57" w:rsidP="00334D57">
      <w:pPr>
        <w:widowControl w:val="0"/>
        <w:tabs>
          <w:tab w:val="left" w:pos="5392"/>
        </w:tabs>
        <w:spacing w:after="0" w:line="322" w:lineRule="exact"/>
        <w:ind w:left="40" w:right="20" w:firstLine="720"/>
        <w:jc w:val="both"/>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 xml:space="preserve">В соответствии с Федеральным законом от 31.07.2020 года №248-ФЗ «О государственном контроле (надзоре) и муниципальном контроле в Российской Федерации», руководствуясь Федеральным законом от 06.10.2003 №131-Ф3 «Об общих принципах организации местного самоуправления в Российской Федерации», </w:t>
      </w:r>
      <w:r w:rsidRPr="00334D57">
        <w:rPr>
          <w:rFonts w:ascii="Times New Roman" w:hAnsi="Times New Roman" w:cs="Times New Roman"/>
          <w:sz w:val="28"/>
          <w:szCs w:val="28"/>
        </w:rPr>
        <w:t>Уставом  Алишевского сельского поселения, Совет депутатов  Алишевского сельского поселения</w:t>
      </w:r>
    </w:p>
    <w:p w:rsidR="00334D57" w:rsidRPr="00334D57" w:rsidRDefault="00334D57" w:rsidP="00334D57">
      <w:pPr>
        <w:widowControl w:val="0"/>
        <w:tabs>
          <w:tab w:val="left" w:pos="5392"/>
        </w:tabs>
        <w:spacing w:after="0" w:line="322" w:lineRule="exact"/>
        <w:ind w:left="40" w:right="20" w:firstLine="720"/>
        <w:jc w:val="both"/>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 xml:space="preserve"> </w:t>
      </w:r>
    </w:p>
    <w:p w:rsidR="00334D57" w:rsidRPr="00334D57" w:rsidRDefault="00334D57" w:rsidP="00334D57">
      <w:pPr>
        <w:widowControl w:val="0"/>
        <w:spacing w:after="304" w:line="322" w:lineRule="exact"/>
        <w:ind w:left="20"/>
        <w:jc w:val="center"/>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РЕШАЕТ:</w:t>
      </w:r>
    </w:p>
    <w:p w:rsidR="00334D57" w:rsidRPr="00334D57" w:rsidRDefault="00334D57" w:rsidP="00334D57">
      <w:pPr>
        <w:widowControl w:val="0"/>
        <w:numPr>
          <w:ilvl w:val="0"/>
          <w:numId w:val="21"/>
        </w:numPr>
        <w:spacing w:after="0" w:line="317" w:lineRule="exact"/>
        <w:ind w:left="40" w:right="20" w:firstLine="720"/>
        <w:jc w:val="both"/>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 xml:space="preserve"> Утвердить Положение «О муниципальном контроле в сфере благоустройства».</w:t>
      </w:r>
    </w:p>
    <w:p w:rsidR="00334D57" w:rsidRPr="00334D57" w:rsidRDefault="00334D57" w:rsidP="00334D57">
      <w:pPr>
        <w:widowControl w:val="0"/>
        <w:numPr>
          <w:ilvl w:val="0"/>
          <w:numId w:val="21"/>
        </w:numPr>
        <w:spacing w:after="0" w:line="317" w:lineRule="exact"/>
        <w:ind w:left="40" w:right="20" w:firstLine="720"/>
        <w:jc w:val="both"/>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 xml:space="preserve">Настоящее решение подлежит опубликованию размещению на </w:t>
      </w:r>
      <w:r w:rsidRPr="00334D57">
        <w:rPr>
          <w:rFonts w:ascii="Times New Roman" w:hAnsi="Times New Roman" w:cs="Times New Roman"/>
          <w:color w:val="000000"/>
          <w:sz w:val="28"/>
          <w:szCs w:val="28"/>
          <w:lang w:bidi="ru-RU"/>
        </w:rPr>
        <w:t xml:space="preserve">информационных стендах и на </w:t>
      </w:r>
      <w:r w:rsidRPr="00334D57">
        <w:rPr>
          <w:rFonts w:ascii="Times New Roman" w:eastAsia="Times New Roman" w:hAnsi="Times New Roman" w:cs="Times New Roman"/>
          <w:color w:val="000000"/>
          <w:sz w:val="28"/>
          <w:szCs w:val="28"/>
          <w:lang w:eastAsia="ru-RU" w:bidi="ru-RU"/>
        </w:rPr>
        <w:t xml:space="preserve">сайте Администрации </w:t>
      </w:r>
      <w:r w:rsidRPr="00334D57">
        <w:rPr>
          <w:rFonts w:ascii="Times New Roman" w:hAnsi="Times New Roman" w:cs="Times New Roman"/>
          <w:color w:val="000000"/>
          <w:sz w:val="28"/>
          <w:szCs w:val="28"/>
          <w:lang w:bidi="ru-RU"/>
        </w:rPr>
        <w:t>Алишевского</w:t>
      </w:r>
      <w:r w:rsidRPr="00334D57">
        <w:rPr>
          <w:rFonts w:ascii="Times New Roman" w:eastAsia="Times New Roman" w:hAnsi="Times New Roman" w:cs="Times New Roman"/>
          <w:color w:val="000000"/>
          <w:sz w:val="28"/>
          <w:szCs w:val="28"/>
          <w:lang w:eastAsia="ru-RU" w:bidi="ru-RU"/>
        </w:rPr>
        <w:t xml:space="preserve"> сельского поселения https</w:t>
      </w:r>
      <w:r w:rsidRPr="00334D57">
        <w:rPr>
          <w:rFonts w:ascii="Times New Roman" w:eastAsia="Times New Roman" w:hAnsi="Times New Roman" w:cs="Times New Roman"/>
          <w:sz w:val="28"/>
          <w:szCs w:val="28"/>
          <w:lang w:eastAsia="ru-RU" w:bidi="ru-RU"/>
        </w:rPr>
        <w:t>://</w:t>
      </w:r>
      <w:hyperlink r:id="rId10" w:tgtFrame="_blank" w:history="1">
        <w:r w:rsidRPr="00334D57">
          <w:rPr>
            <w:rFonts w:ascii="Times New Roman" w:hAnsi="Times New Roman" w:cs="Times New Roman"/>
            <w:bCs/>
            <w:sz w:val="28"/>
            <w:szCs w:val="28"/>
            <w:lang w:val="en-US"/>
          </w:rPr>
          <w:t>alishevskoe</w:t>
        </w:r>
        <w:r w:rsidRPr="00334D57">
          <w:rPr>
            <w:rFonts w:ascii="Times New Roman" w:hAnsi="Times New Roman" w:cs="Times New Roman"/>
            <w:bCs/>
            <w:sz w:val="28"/>
            <w:szCs w:val="28"/>
          </w:rPr>
          <w:t>.</w:t>
        </w:r>
        <w:r w:rsidRPr="00334D57">
          <w:rPr>
            <w:rFonts w:ascii="Times New Roman" w:hAnsi="Times New Roman" w:cs="Times New Roman"/>
            <w:bCs/>
            <w:sz w:val="28"/>
            <w:szCs w:val="28"/>
            <w:lang w:val="en-US"/>
          </w:rPr>
          <w:t>ru</w:t>
        </w:r>
      </w:hyperlink>
      <w:r w:rsidRPr="00334D57">
        <w:rPr>
          <w:rFonts w:ascii="Times New Roman" w:eastAsia="Times New Roman" w:hAnsi="Times New Roman" w:cs="Times New Roman"/>
          <w:sz w:val="28"/>
          <w:szCs w:val="28"/>
          <w:lang w:eastAsia="ru-RU"/>
        </w:rPr>
        <w:t>.</w:t>
      </w:r>
    </w:p>
    <w:p w:rsidR="00334D57" w:rsidRPr="00334D57" w:rsidRDefault="00334D57" w:rsidP="00334D57">
      <w:pPr>
        <w:widowControl w:val="0"/>
        <w:numPr>
          <w:ilvl w:val="0"/>
          <w:numId w:val="21"/>
        </w:numPr>
        <w:spacing w:after="0" w:line="317" w:lineRule="exact"/>
        <w:ind w:right="20" w:firstLine="720"/>
        <w:jc w:val="both"/>
        <w:rPr>
          <w:rFonts w:ascii="Times New Roman" w:eastAsia="Times New Roman" w:hAnsi="Times New Roman" w:cs="Times New Roman"/>
          <w:color w:val="000000"/>
          <w:sz w:val="28"/>
          <w:szCs w:val="28"/>
          <w:lang w:eastAsia="ru-RU" w:bidi="ru-RU"/>
        </w:rPr>
      </w:pPr>
      <w:r w:rsidRPr="00334D57">
        <w:rPr>
          <w:rFonts w:ascii="Times New Roman" w:eastAsia="Times New Roman" w:hAnsi="Times New Roman" w:cs="Times New Roman"/>
          <w:color w:val="000000"/>
          <w:sz w:val="28"/>
          <w:szCs w:val="28"/>
          <w:lang w:eastAsia="ru-RU" w:bidi="ru-RU"/>
        </w:rPr>
        <w:t xml:space="preserve"> Настоящее решение вступает в силу со дня официального опубликования.</w:t>
      </w:r>
    </w:p>
    <w:p w:rsidR="00334D57" w:rsidRPr="00334D57" w:rsidRDefault="00334D57" w:rsidP="00334D57">
      <w:pPr>
        <w:widowControl w:val="0"/>
        <w:numPr>
          <w:ilvl w:val="0"/>
          <w:numId w:val="21"/>
        </w:numPr>
        <w:spacing w:after="0" w:line="240" w:lineRule="auto"/>
        <w:ind w:left="720"/>
        <w:contextualSpacing/>
        <w:jc w:val="both"/>
        <w:rPr>
          <w:rFonts w:ascii="Times New Roman" w:eastAsia="Times New Roman" w:hAnsi="Times New Roman" w:cs="Times New Roman"/>
          <w:sz w:val="28"/>
          <w:szCs w:val="28"/>
          <w:lang w:eastAsia="ru-RU"/>
        </w:rPr>
      </w:pPr>
      <w:r w:rsidRPr="00334D57">
        <w:rPr>
          <w:rFonts w:ascii="Times New Roman" w:eastAsia="Times New Roman" w:hAnsi="Times New Roman" w:cs="Times New Roman"/>
          <w:sz w:val="28"/>
          <w:szCs w:val="28"/>
          <w:lang w:eastAsia="ru-RU"/>
        </w:rPr>
        <w:t xml:space="preserve"> Контроль исполнения настоящего решения возложить на депутата </w:t>
      </w:r>
      <w:r w:rsidRPr="00334D57">
        <w:rPr>
          <w:rFonts w:ascii="Times New Roman" w:hAnsi="Times New Roman" w:cs="Times New Roman"/>
          <w:sz w:val="28"/>
          <w:szCs w:val="28"/>
        </w:rPr>
        <w:t>Кузнецову В.Г.</w:t>
      </w:r>
    </w:p>
    <w:p w:rsidR="00334D57" w:rsidRPr="00334D57" w:rsidRDefault="00334D57" w:rsidP="00334D57">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334D57" w:rsidRPr="00334D57" w:rsidRDefault="00334D57" w:rsidP="00334D57">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334D57" w:rsidRPr="00334D57" w:rsidRDefault="00334D57" w:rsidP="00334D57">
      <w:pPr>
        <w:shd w:val="clear" w:color="auto" w:fill="FFFFFF"/>
        <w:spacing w:line="255" w:lineRule="atLeast"/>
        <w:textAlignment w:val="top"/>
        <w:rPr>
          <w:rFonts w:ascii="Times New Roman" w:hAnsi="Times New Roman" w:cs="Times New Roman"/>
          <w:color w:val="000000"/>
          <w:sz w:val="28"/>
          <w:szCs w:val="28"/>
          <w:lang w:bidi="ru-RU"/>
        </w:rPr>
      </w:pPr>
      <w:r w:rsidRPr="00334D57">
        <w:rPr>
          <w:rFonts w:ascii="Times New Roman" w:eastAsia="Courier New" w:hAnsi="Times New Roman" w:cs="Times New Roman"/>
          <w:color w:val="000000"/>
          <w:sz w:val="28"/>
          <w:szCs w:val="28"/>
          <w:lang w:eastAsia="ru-RU" w:bidi="ru-RU"/>
        </w:rPr>
        <w:tab/>
      </w:r>
    </w:p>
    <w:tbl>
      <w:tblPr>
        <w:tblW w:w="0" w:type="auto"/>
        <w:tblInd w:w="108" w:type="dxa"/>
        <w:tblLook w:val="04A0" w:firstRow="1" w:lastRow="0" w:firstColumn="1" w:lastColumn="0" w:noHBand="0" w:noVBand="1"/>
      </w:tblPr>
      <w:tblGrid>
        <w:gridCol w:w="4677"/>
        <w:gridCol w:w="4786"/>
      </w:tblGrid>
      <w:tr w:rsidR="00334D57" w:rsidRPr="00334D57" w:rsidTr="00061BC2">
        <w:tc>
          <w:tcPr>
            <w:tcW w:w="4677" w:type="dxa"/>
          </w:tcPr>
          <w:p w:rsidR="00334D57" w:rsidRPr="00334D57" w:rsidRDefault="00334D57" w:rsidP="00061BC2">
            <w:pPr>
              <w:pStyle w:val="ac"/>
              <w:rPr>
                <w:rFonts w:ascii="Times New Roman" w:hAnsi="Times New Roman" w:cs="Times New Roman"/>
                <w:sz w:val="28"/>
                <w:szCs w:val="28"/>
              </w:rPr>
            </w:pPr>
            <w:r w:rsidRPr="00334D57">
              <w:rPr>
                <w:rFonts w:ascii="Times New Roman" w:hAnsi="Times New Roman" w:cs="Times New Roman"/>
                <w:sz w:val="28"/>
                <w:szCs w:val="28"/>
              </w:rPr>
              <w:t xml:space="preserve">Глава Алишевского </w:t>
            </w:r>
          </w:p>
          <w:p w:rsidR="00334D57" w:rsidRPr="00334D57" w:rsidRDefault="00334D57" w:rsidP="00061BC2">
            <w:pPr>
              <w:pStyle w:val="ac"/>
              <w:rPr>
                <w:rFonts w:ascii="Times New Roman" w:hAnsi="Times New Roman" w:cs="Times New Roman"/>
                <w:sz w:val="28"/>
                <w:szCs w:val="28"/>
              </w:rPr>
            </w:pPr>
            <w:r w:rsidRPr="00334D57">
              <w:rPr>
                <w:rFonts w:ascii="Times New Roman" w:hAnsi="Times New Roman" w:cs="Times New Roman"/>
                <w:sz w:val="28"/>
                <w:szCs w:val="28"/>
              </w:rPr>
              <w:t>Сельского поселения</w:t>
            </w:r>
          </w:p>
          <w:p w:rsidR="00334D57" w:rsidRPr="00334D57" w:rsidRDefault="00334D57" w:rsidP="00061BC2">
            <w:pPr>
              <w:pStyle w:val="ac"/>
              <w:rPr>
                <w:rFonts w:ascii="Times New Roman" w:hAnsi="Times New Roman" w:cs="Times New Roman"/>
                <w:sz w:val="28"/>
                <w:szCs w:val="28"/>
              </w:rPr>
            </w:pPr>
          </w:p>
          <w:p w:rsidR="00334D57" w:rsidRPr="00334D57" w:rsidRDefault="00334D57" w:rsidP="00061BC2">
            <w:pPr>
              <w:pStyle w:val="ac"/>
              <w:rPr>
                <w:rFonts w:ascii="Times New Roman" w:hAnsi="Times New Roman" w:cs="Times New Roman"/>
                <w:sz w:val="28"/>
                <w:szCs w:val="28"/>
              </w:rPr>
            </w:pPr>
            <w:r w:rsidRPr="00334D57">
              <w:rPr>
                <w:rFonts w:ascii="Times New Roman" w:hAnsi="Times New Roman" w:cs="Times New Roman"/>
                <w:sz w:val="28"/>
                <w:szCs w:val="28"/>
              </w:rPr>
              <w:t xml:space="preserve">_______________Б. М. Фахрисламов </w:t>
            </w:r>
          </w:p>
        </w:tc>
        <w:tc>
          <w:tcPr>
            <w:tcW w:w="4786" w:type="dxa"/>
          </w:tcPr>
          <w:p w:rsidR="00334D57" w:rsidRPr="00334D57" w:rsidRDefault="00334D57" w:rsidP="00061BC2">
            <w:pPr>
              <w:pStyle w:val="ac"/>
              <w:rPr>
                <w:rFonts w:ascii="Times New Roman" w:hAnsi="Times New Roman" w:cs="Times New Roman"/>
                <w:sz w:val="28"/>
                <w:szCs w:val="28"/>
              </w:rPr>
            </w:pPr>
            <w:r w:rsidRPr="00334D57">
              <w:rPr>
                <w:rFonts w:ascii="Times New Roman" w:hAnsi="Times New Roman" w:cs="Times New Roman"/>
                <w:sz w:val="28"/>
                <w:szCs w:val="28"/>
              </w:rPr>
              <w:t xml:space="preserve">     Председатель Совета депутатов</w:t>
            </w:r>
          </w:p>
          <w:p w:rsidR="00334D57" w:rsidRPr="00334D57" w:rsidRDefault="00334D57" w:rsidP="00061BC2">
            <w:pPr>
              <w:pStyle w:val="ac"/>
              <w:rPr>
                <w:rFonts w:ascii="Times New Roman" w:hAnsi="Times New Roman" w:cs="Times New Roman"/>
                <w:sz w:val="28"/>
                <w:szCs w:val="28"/>
              </w:rPr>
            </w:pPr>
            <w:r w:rsidRPr="00334D57">
              <w:rPr>
                <w:rFonts w:ascii="Times New Roman" w:hAnsi="Times New Roman" w:cs="Times New Roman"/>
                <w:sz w:val="28"/>
                <w:szCs w:val="28"/>
              </w:rPr>
              <w:t xml:space="preserve">     Алишевского сельского поселения                                                    </w:t>
            </w:r>
          </w:p>
          <w:p w:rsidR="00334D57" w:rsidRPr="00334D57" w:rsidRDefault="00334D57" w:rsidP="00061BC2">
            <w:pPr>
              <w:pStyle w:val="ac"/>
              <w:rPr>
                <w:rFonts w:ascii="Times New Roman" w:hAnsi="Times New Roman" w:cs="Times New Roman"/>
                <w:sz w:val="28"/>
                <w:szCs w:val="28"/>
              </w:rPr>
            </w:pPr>
          </w:p>
          <w:p w:rsidR="00334D57" w:rsidRPr="00334D57" w:rsidRDefault="00334D57" w:rsidP="00061BC2">
            <w:pPr>
              <w:pStyle w:val="ac"/>
              <w:rPr>
                <w:rFonts w:ascii="Times New Roman" w:hAnsi="Times New Roman" w:cs="Times New Roman"/>
                <w:sz w:val="28"/>
                <w:szCs w:val="28"/>
              </w:rPr>
            </w:pPr>
            <w:r w:rsidRPr="00334D57">
              <w:rPr>
                <w:rFonts w:ascii="Times New Roman" w:hAnsi="Times New Roman" w:cs="Times New Roman"/>
                <w:sz w:val="28"/>
                <w:szCs w:val="28"/>
              </w:rPr>
              <w:t xml:space="preserve">      ________________Кузнецова В.Г.</w:t>
            </w:r>
          </w:p>
        </w:tc>
      </w:tr>
    </w:tbl>
    <w:p w:rsidR="00334D57" w:rsidRPr="00334D57" w:rsidRDefault="00334D57" w:rsidP="00334D57">
      <w:pPr>
        <w:shd w:val="clear" w:color="auto" w:fill="FFFFFF"/>
        <w:spacing w:after="0" w:line="255" w:lineRule="atLeast"/>
        <w:textAlignment w:val="top"/>
        <w:rPr>
          <w:rFonts w:ascii="Times New Roman" w:eastAsia="Times New Roman" w:hAnsi="Times New Roman" w:cs="Times New Roman"/>
          <w:color w:val="000000"/>
          <w:sz w:val="28"/>
          <w:szCs w:val="28"/>
          <w:lang w:eastAsia="ru-RU" w:bidi="ru-RU"/>
        </w:rPr>
      </w:pPr>
    </w:p>
    <w:p w:rsidR="00334D57" w:rsidRPr="00334D57" w:rsidRDefault="00334D57" w:rsidP="002877C1">
      <w:pPr>
        <w:spacing w:after="0" w:line="240" w:lineRule="auto"/>
        <w:jc w:val="center"/>
        <w:rPr>
          <w:rFonts w:ascii="Times New Roman" w:hAnsi="Times New Roman" w:cs="Times New Roman"/>
          <w:sz w:val="28"/>
          <w:szCs w:val="28"/>
        </w:rPr>
      </w:pPr>
    </w:p>
    <w:p w:rsidR="00334D57" w:rsidRPr="00334D57" w:rsidRDefault="00334D57" w:rsidP="002877C1">
      <w:pPr>
        <w:spacing w:after="0" w:line="240" w:lineRule="auto"/>
        <w:jc w:val="center"/>
        <w:rPr>
          <w:rFonts w:ascii="Times New Roman" w:hAnsi="Times New Roman" w:cs="Times New Roman"/>
          <w:sz w:val="28"/>
          <w:szCs w:val="28"/>
        </w:rPr>
      </w:pPr>
    </w:p>
    <w:p w:rsidR="00334D57" w:rsidRPr="00334D57" w:rsidRDefault="00334D57" w:rsidP="002877C1">
      <w:pPr>
        <w:spacing w:after="0" w:line="240" w:lineRule="auto"/>
        <w:jc w:val="center"/>
        <w:rPr>
          <w:rFonts w:ascii="Times New Roman" w:hAnsi="Times New Roman" w:cs="Times New Roman"/>
          <w:sz w:val="28"/>
          <w:szCs w:val="28"/>
        </w:rPr>
      </w:pPr>
    </w:p>
    <w:tbl>
      <w:tblPr>
        <w:tblStyle w:val="a7"/>
        <w:tblpPr w:leftFromText="180" w:rightFromText="180" w:horzAnchor="margin" w:tblpY="7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4D57" w:rsidRPr="00334D57" w:rsidTr="00061BC2">
        <w:tc>
          <w:tcPr>
            <w:tcW w:w="4785" w:type="dxa"/>
          </w:tcPr>
          <w:p w:rsidR="00334D57" w:rsidRPr="00334D57" w:rsidRDefault="00334D57" w:rsidP="00061BC2">
            <w:pPr>
              <w:jc w:val="center"/>
              <w:rPr>
                <w:rFonts w:ascii="Times New Roman" w:hAnsi="Times New Roman" w:cs="Times New Roman"/>
                <w:sz w:val="28"/>
                <w:szCs w:val="28"/>
              </w:rPr>
            </w:pPr>
          </w:p>
        </w:tc>
        <w:tc>
          <w:tcPr>
            <w:tcW w:w="4786" w:type="dxa"/>
          </w:tcPr>
          <w:p w:rsidR="00334D57" w:rsidRPr="00334D57" w:rsidRDefault="00334D57" w:rsidP="00061BC2">
            <w:pPr>
              <w:jc w:val="center"/>
              <w:rPr>
                <w:rFonts w:ascii="Times New Roman" w:hAnsi="Times New Roman" w:cs="Times New Roman"/>
                <w:sz w:val="28"/>
                <w:szCs w:val="28"/>
              </w:rPr>
            </w:pPr>
            <w:r w:rsidRPr="00334D57">
              <w:rPr>
                <w:rFonts w:ascii="Times New Roman" w:hAnsi="Times New Roman" w:cs="Times New Roman"/>
                <w:sz w:val="28"/>
                <w:szCs w:val="28"/>
              </w:rPr>
              <w:t>УТВЕРЖДЕНО</w:t>
            </w:r>
          </w:p>
          <w:p w:rsidR="00334D57" w:rsidRPr="00334D57" w:rsidRDefault="00334D57" w:rsidP="00061BC2">
            <w:pPr>
              <w:jc w:val="center"/>
              <w:rPr>
                <w:rFonts w:ascii="Times New Roman" w:hAnsi="Times New Roman" w:cs="Times New Roman"/>
                <w:sz w:val="28"/>
                <w:szCs w:val="28"/>
              </w:rPr>
            </w:pPr>
            <w:r w:rsidRPr="00334D57">
              <w:rPr>
                <w:rFonts w:ascii="Times New Roman" w:hAnsi="Times New Roman" w:cs="Times New Roman"/>
                <w:sz w:val="28"/>
                <w:szCs w:val="28"/>
              </w:rPr>
              <w:t>Решением Совета депутатов Алишевского сельского поселения 4-го созыва</w:t>
            </w:r>
          </w:p>
          <w:p w:rsidR="00334D57" w:rsidRPr="00334D57" w:rsidRDefault="00334D57" w:rsidP="00061BC2">
            <w:pPr>
              <w:jc w:val="center"/>
              <w:rPr>
                <w:rFonts w:ascii="Times New Roman" w:hAnsi="Times New Roman" w:cs="Times New Roman"/>
                <w:sz w:val="28"/>
                <w:szCs w:val="28"/>
              </w:rPr>
            </w:pPr>
            <w:r w:rsidRPr="00334D57">
              <w:rPr>
                <w:rFonts w:ascii="Times New Roman" w:hAnsi="Times New Roman" w:cs="Times New Roman"/>
                <w:sz w:val="28"/>
                <w:szCs w:val="28"/>
              </w:rPr>
              <w:t>от «27» октября 2021 г. №71</w:t>
            </w:r>
          </w:p>
          <w:p w:rsidR="00334D57" w:rsidRPr="00334D57" w:rsidRDefault="00334D57" w:rsidP="00061BC2">
            <w:pPr>
              <w:jc w:val="center"/>
              <w:rPr>
                <w:rFonts w:ascii="Times New Roman" w:hAnsi="Times New Roman" w:cs="Times New Roman"/>
                <w:sz w:val="28"/>
                <w:szCs w:val="28"/>
              </w:rPr>
            </w:pPr>
          </w:p>
        </w:tc>
      </w:tr>
    </w:tbl>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568"/>
      </w:tblGrid>
      <w:tr w:rsidR="00CF0854" w:rsidRPr="00334D57" w:rsidTr="007A2946">
        <w:trPr>
          <w:jc w:val="both"/>
        </w:trPr>
        <w:tc>
          <w:tcPr>
            <w:tcW w:w="9568" w:type="dxa"/>
            <w:tcBorders>
              <w:top w:val="nil"/>
              <w:left w:val="nil"/>
              <w:bottom w:val="nil"/>
              <w:right w:val="nil"/>
            </w:tcBorders>
          </w:tcPr>
          <w:p w:rsidR="00334D57" w:rsidRPr="00334D57" w:rsidRDefault="00334D57" w:rsidP="00982C53">
            <w:pPr>
              <w:spacing w:after="0" w:line="240" w:lineRule="auto"/>
              <w:ind w:left="-154"/>
              <w:jc w:val="center"/>
              <w:rPr>
                <w:rFonts w:ascii="Times New Roman" w:hAnsi="Times New Roman" w:cs="Times New Roman"/>
                <w:b/>
                <w:sz w:val="28"/>
                <w:szCs w:val="28"/>
              </w:rPr>
            </w:pPr>
          </w:p>
          <w:p w:rsidR="00334D57" w:rsidRDefault="00334D57" w:rsidP="00982C53">
            <w:pPr>
              <w:spacing w:after="0" w:line="240" w:lineRule="auto"/>
              <w:ind w:left="-154"/>
              <w:jc w:val="center"/>
              <w:rPr>
                <w:rFonts w:ascii="Times New Roman" w:hAnsi="Times New Roman" w:cs="Times New Roman"/>
                <w:b/>
                <w:sz w:val="28"/>
                <w:szCs w:val="28"/>
              </w:rPr>
            </w:pPr>
          </w:p>
          <w:p w:rsidR="002877C1" w:rsidRPr="00334D57" w:rsidRDefault="008251BB" w:rsidP="00982C53">
            <w:pPr>
              <w:spacing w:after="0" w:line="240" w:lineRule="auto"/>
              <w:ind w:left="-154"/>
              <w:jc w:val="center"/>
              <w:rPr>
                <w:rFonts w:ascii="Times New Roman" w:hAnsi="Times New Roman" w:cs="Times New Roman"/>
                <w:sz w:val="28"/>
                <w:szCs w:val="28"/>
              </w:rPr>
            </w:pPr>
            <w:r w:rsidRPr="00334D57">
              <w:rPr>
                <w:rFonts w:ascii="Times New Roman" w:hAnsi="Times New Roman" w:cs="Times New Roman"/>
                <w:b/>
                <w:sz w:val="28"/>
                <w:szCs w:val="28"/>
              </w:rPr>
              <w:t>П</w:t>
            </w:r>
            <w:r w:rsidR="00982C53" w:rsidRPr="00334D57">
              <w:rPr>
                <w:rFonts w:ascii="Times New Roman" w:hAnsi="Times New Roman" w:cs="Times New Roman"/>
                <w:b/>
                <w:sz w:val="28"/>
                <w:szCs w:val="28"/>
              </w:rPr>
              <w:t>оложение</w:t>
            </w:r>
          </w:p>
        </w:tc>
      </w:tr>
      <w:tr w:rsidR="002877C1" w:rsidRPr="00334D57" w:rsidTr="007A2946">
        <w:trPr>
          <w:jc w:val="both"/>
        </w:trPr>
        <w:tc>
          <w:tcPr>
            <w:tcW w:w="9568" w:type="dxa"/>
            <w:tcBorders>
              <w:top w:val="nil"/>
              <w:left w:val="nil"/>
              <w:bottom w:val="nil"/>
              <w:right w:val="nil"/>
            </w:tcBorders>
          </w:tcPr>
          <w:p w:rsidR="00DD791F" w:rsidRPr="00334D57" w:rsidRDefault="002877C1" w:rsidP="00DD791F">
            <w:pPr>
              <w:spacing w:after="0" w:line="240" w:lineRule="auto"/>
              <w:jc w:val="center"/>
              <w:rPr>
                <w:rFonts w:ascii="Times New Roman" w:hAnsi="Times New Roman" w:cs="Times New Roman"/>
                <w:sz w:val="28"/>
                <w:szCs w:val="28"/>
              </w:rPr>
            </w:pPr>
            <w:r w:rsidRPr="00334D57">
              <w:rPr>
                <w:rFonts w:ascii="Times New Roman" w:hAnsi="Times New Roman" w:cs="Times New Roman"/>
                <w:sz w:val="28"/>
                <w:szCs w:val="28"/>
              </w:rPr>
              <w:t xml:space="preserve">о </w:t>
            </w:r>
            <w:r w:rsidR="00982C53" w:rsidRPr="00334D57">
              <w:rPr>
                <w:rFonts w:ascii="Times New Roman" w:hAnsi="Times New Roman" w:cs="Times New Roman"/>
                <w:sz w:val="28"/>
                <w:szCs w:val="28"/>
              </w:rPr>
              <w:t>виде муниципального</w:t>
            </w:r>
            <w:r w:rsidRPr="00334D57">
              <w:rPr>
                <w:rFonts w:ascii="Times New Roman" w:hAnsi="Times New Roman" w:cs="Times New Roman"/>
                <w:sz w:val="28"/>
                <w:szCs w:val="28"/>
              </w:rPr>
              <w:t xml:space="preserve"> </w:t>
            </w:r>
            <w:r w:rsidR="00982C53" w:rsidRPr="00334D57">
              <w:rPr>
                <w:rFonts w:ascii="Times New Roman" w:hAnsi="Times New Roman" w:cs="Times New Roman"/>
                <w:sz w:val="28"/>
                <w:szCs w:val="28"/>
              </w:rPr>
              <w:t>контроля</w:t>
            </w:r>
            <w:r w:rsidR="00A36AB7" w:rsidRPr="00334D57">
              <w:rPr>
                <w:rFonts w:ascii="Times New Roman" w:hAnsi="Times New Roman" w:cs="Times New Roman"/>
                <w:sz w:val="28"/>
                <w:szCs w:val="28"/>
              </w:rPr>
              <w:t xml:space="preserve"> </w:t>
            </w:r>
          </w:p>
          <w:p w:rsidR="00DD791F" w:rsidRPr="00334D57" w:rsidRDefault="00830135" w:rsidP="00DD791F">
            <w:pPr>
              <w:spacing w:after="0" w:line="240" w:lineRule="auto"/>
              <w:jc w:val="center"/>
              <w:rPr>
                <w:rFonts w:ascii="Times New Roman" w:hAnsi="Times New Roman" w:cs="Times New Roman"/>
                <w:sz w:val="28"/>
                <w:szCs w:val="28"/>
              </w:rPr>
            </w:pPr>
            <w:r w:rsidRPr="00334D57">
              <w:rPr>
                <w:rFonts w:ascii="Times New Roman" w:hAnsi="Times New Roman" w:cs="Times New Roman"/>
                <w:sz w:val="28"/>
                <w:szCs w:val="28"/>
              </w:rPr>
              <w:t xml:space="preserve">1) </w:t>
            </w:r>
            <w:r w:rsidR="002B4908" w:rsidRPr="00334D57">
              <w:rPr>
                <w:rFonts w:ascii="Times New Roman" w:hAnsi="Times New Roman" w:cs="Times New Roman"/>
                <w:sz w:val="28"/>
                <w:szCs w:val="28"/>
              </w:rPr>
              <w:t>м</w:t>
            </w:r>
            <w:r w:rsidR="00DD791F" w:rsidRPr="00334D57">
              <w:rPr>
                <w:rFonts w:ascii="Times New Roman" w:hAnsi="Times New Roman" w:cs="Times New Roman"/>
                <w:sz w:val="28"/>
                <w:szCs w:val="28"/>
              </w:rPr>
              <w:t>униципальный контроль в сфере благоустройства;</w:t>
            </w:r>
          </w:p>
          <w:p w:rsidR="00830135" w:rsidRPr="00334D57" w:rsidRDefault="00830135" w:rsidP="008251BB">
            <w:pPr>
              <w:pStyle w:val="a6"/>
              <w:spacing w:after="0" w:line="240" w:lineRule="auto"/>
              <w:ind w:left="0"/>
              <w:jc w:val="center"/>
              <w:rPr>
                <w:rFonts w:ascii="Times New Roman" w:hAnsi="Times New Roman" w:cs="Times New Roman"/>
                <w:sz w:val="28"/>
                <w:szCs w:val="28"/>
              </w:rPr>
            </w:pPr>
          </w:p>
        </w:tc>
      </w:tr>
    </w:tbl>
    <w:p w:rsidR="002877C1" w:rsidRPr="00334D57" w:rsidRDefault="002877C1" w:rsidP="002877C1">
      <w:pPr>
        <w:pStyle w:val="a6"/>
        <w:spacing w:after="0" w:line="240" w:lineRule="auto"/>
        <w:ind w:left="0" w:firstLine="709"/>
        <w:jc w:val="center"/>
        <w:rPr>
          <w:rFonts w:ascii="Times New Roman" w:hAnsi="Times New Roman" w:cs="Times New Roman"/>
          <w:b/>
          <w:sz w:val="28"/>
          <w:szCs w:val="28"/>
        </w:rPr>
      </w:pPr>
    </w:p>
    <w:p w:rsidR="002877C1" w:rsidRPr="00334D57" w:rsidRDefault="002877C1" w:rsidP="002877C1">
      <w:pPr>
        <w:pStyle w:val="a6"/>
        <w:spacing w:after="0" w:line="240" w:lineRule="auto"/>
        <w:ind w:left="0" w:firstLine="709"/>
        <w:jc w:val="center"/>
        <w:rPr>
          <w:rFonts w:ascii="Times New Roman" w:hAnsi="Times New Roman" w:cs="Times New Roman"/>
          <w:b/>
          <w:sz w:val="28"/>
          <w:szCs w:val="28"/>
        </w:rPr>
      </w:pPr>
      <w:r w:rsidRPr="00334D57">
        <w:rPr>
          <w:rFonts w:ascii="Times New Roman" w:hAnsi="Times New Roman" w:cs="Times New Roman"/>
          <w:b/>
          <w:sz w:val="28"/>
          <w:szCs w:val="28"/>
          <w:lang w:val="en-US"/>
        </w:rPr>
        <w:t xml:space="preserve">I. </w:t>
      </w:r>
      <w:r w:rsidRPr="00334D57">
        <w:rPr>
          <w:rFonts w:ascii="Times New Roman" w:hAnsi="Times New Roman" w:cs="Times New Roman"/>
          <w:b/>
          <w:sz w:val="28"/>
          <w:szCs w:val="28"/>
        </w:rPr>
        <w:t>Общие положения</w:t>
      </w:r>
    </w:p>
    <w:p w:rsidR="002877C1" w:rsidRPr="00334D57" w:rsidRDefault="002877C1" w:rsidP="002877C1">
      <w:pPr>
        <w:spacing w:after="0" w:line="240" w:lineRule="auto"/>
        <w:ind w:firstLine="709"/>
        <w:rPr>
          <w:rFonts w:ascii="Times New Roman" w:hAnsi="Times New Roman" w:cs="Times New Roman"/>
          <w:sz w:val="28"/>
          <w:szCs w:val="28"/>
        </w:rPr>
      </w:pPr>
    </w:p>
    <w:p w:rsidR="002877C1" w:rsidRPr="00334D57" w:rsidRDefault="002877C1" w:rsidP="002877C1">
      <w:pPr>
        <w:numPr>
          <w:ilvl w:val="0"/>
          <w:numId w:val="2"/>
        </w:numPr>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Настоящее Положение устанавливает порядок организации и осуществления муниципального</w:t>
      </w:r>
      <w:r w:rsidR="00457EEB" w:rsidRPr="00334D57">
        <w:rPr>
          <w:rFonts w:ascii="Times New Roman" w:hAnsi="Times New Roman" w:cs="Times New Roman"/>
          <w:sz w:val="28"/>
          <w:szCs w:val="28"/>
        </w:rPr>
        <w:t xml:space="preserve"> </w:t>
      </w:r>
      <w:r w:rsidR="000B6D96" w:rsidRPr="00334D57">
        <w:rPr>
          <w:rFonts w:ascii="Times New Roman" w:hAnsi="Times New Roman" w:cs="Times New Roman"/>
          <w:sz w:val="28"/>
          <w:szCs w:val="28"/>
        </w:rPr>
        <w:t xml:space="preserve"> </w:t>
      </w:r>
      <w:r w:rsidR="00357E06" w:rsidRPr="00334D57">
        <w:rPr>
          <w:rFonts w:ascii="Times New Roman" w:hAnsi="Times New Roman" w:cs="Times New Roman"/>
          <w:sz w:val="28"/>
          <w:szCs w:val="28"/>
        </w:rPr>
        <w:t xml:space="preserve"> к</w:t>
      </w:r>
      <w:r w:rsidRPr="00334D57">
        <w:rPr>
          <w:rFonts w:ascii="Times New Roman" w:hAnsi="Times New Roman" w:cs="Times New Roman"/>
          <w:sz w:val="28"/>
          <w:szCs w:val="28"/>
        </w:rPr>
        <w:t>онтроля</w:t>
      </w:r>
      <w:r w:rsidR="00357E06" w:rsidRPr="00334D57">
        <w:rPr>
          <w:rFonts w:ascii="Times New Roman" w:hAnsi="Times New Roman" w:cs="Times New Roman"/>
          <w:sz w:val="28"/>
          <w:szCs w:val="28"/>
        </w:rPr>
        <w:t xml:space="preserve"> на территории муниципального образования</w:t>
      </w:r>
      <w:r w:rsidRPr="00334D57">
        <w:rPr>
          <w:rFonts w:ascii="Times New Roman" w:hAnsi="Times New Roman" w:cs="Times New Roman"/>
          <w:sz w:val="28"/>
          <w:szCs w:val="28"/>
        </w:rPr>
        <w:t>.</w:t>
      </w:r>
    </w:p>
    <w:p w:rsidR="000B6D96" w:rsidRPr="00334D57" w:rsidRDefault="000B6D96" w:rsidP="000B6D9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bCs/>
          <w:sz w:val="28"/>
          <w:szCs w:val="28"/>
        </w:rPr>
        <w:t xml:space="preserve">Предметом </w:t>
      </w:r>
      <w:r w:rsidRPr="00334D57">
        <w:rPr>
          <w:rFonts w:ascii="Times New Roman" w:hAnsi="Times New Roman" w:cs="Times New Roman"/>
          <w:b/>
          <w:bCs/>
          <w:sz w:val="28"/>
          <w:szCs w:val="28"/>
        </w:rPr>
        <w:t>муниципального контроля в сфере благоустройства</w:t>
      </w:r>
      <w:r w:rsidRPr="00334D57">
        <w:rPr>
          <w:rFonts w:ascii="Times New Roman" w:hAnsi="Times New Roman" w:cs="Times New Roman"/>
          <w:bCs/>
          <w:sz w:val="28"/>
          <w:szCs w:val="28"/>
        </w:rPr>
        <w:t xml:space="preserve">, является соблюдение правил благоустройства </w:t>
      </w:r>
      <w:r w:rsidRPr="00334D57">
        <w:rPr>
          <w:rFonts w:ascii="Times New Roman" w:hAnsi="Times New Roman" w:cs="Times New Roman"/>
          <w:sz w:val="28"/>
          <w:szCs w:val="28"/>
        </w:rPr>
        <w:t xml:space="preserve">территории </w:t>
      </w:r>
      <w:r w:rsidR="008251BB" w:rsidRPr="00334D57">
        <w:rPr>
          <w:rFonts w:ascii="Times New Roman" w:hAnsi="Times New Roman" w:cs="Times New Roman"/>
          <w:bCs/>
          <w:sz w:val="28"/>
          <w:szCs w:val="28"/>
        </w:rPr>
        <w:t>Алишевского сельского поселения</w:t>
      </w:r>
      <w:r w:rsidRPr="00334D57">
        <w:rPr>
          <w:rFonts w:ascii="Times New Roman" w:hAnsi="Times New Roman" w:cs="Times New Roman"/>
          <w:bCs/>
          <w:sz w:val="28"/>
          <w:szCs w:val="28"/>
        </w:rPr>
        <w:t xml:space="preserve">, </w:t>
      </w:r>
      <w:r w:rsidRPr="00334D57">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2877C1" w:rsidRPr="00334D57" w:rsidRDefault="002877C1" w:rsidP="007E217D">
      <w:pPr>
        <w:pStyle w:val="a6"/>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sidRPr="00334D57">
        <w:rPr>
          <w:rFonts w:ascii="Times New Roman" w:hAnsi="Times New Roman" w:cs="Times New Roman"/>
          <w:sz w:val="28"/>
          <w:szCs w:val="28"/>
        </w:rPr>
        <w:t>Муниципальный</w:t>
      </w:r>
      <w:r w:rsidR="003B28D6" w:rsidRPr="00334D57">
        <w:rPr>
          <w:rFonts w:ascii="Times New Roman" w:hAnsi="Times New Roman" w:cs="Times New Roman"/>
          <w:sz w:val="28"/>
          <w:szCs w:val="28"/>
        </w:rPr>
        <w:t xml:space="preserve"> </w:t>
      </w:r>
      <w:r w:rsidRPr="00334D57">
        <w:rPr>
          <w:rFonts w:ascii="Times New Roman" w:hAnsi="Times New Roman" w:cs="Times New Roman"/>
          <w:sz w:val="28"/>
          <w:szCs w:val="28"/>
        </w:rPr>
        <w:t xml:space="preserve">контроль на территории </w:t>
      </w:r>
      <w:r w:rsidR="008251BB" w:rsidRPr="00334D57">
        <w:rPr>
          <w:rFonts w:ascii="Times New Roman" w:hAnsi="Times New Roman" w:cs="Times New Roman"/>
          <w:bCs/>
          <w:sz w:val="28"/>
          <w:szCs w:val="28"/>
        </w:rPr>
        <w:t>Алишевского сельского поселения</w:t>
      </w:r>
      <w:r w:rsidR="008251BB" w:rsidRPr="00334D57">
        <w:rPr>
          <w:rFonts w:ascii="Times New Roman" w:hAnsi="Times New Roman" w:cs="Times New Roman"/>
          <w:sz w:val="28"/>
          <w:szCs w:val="28"/>
        </w:rPr>
        <w:t xml:space="preserve"> </w:t>
      </w:r>
      <w:r w:rsidRPr="00334D57">
        <w:rPr>
          <w:rFonts w:ascii="Times New Roman" w:hAnsi="Times New Roman" w:cs="Times New Roman"/>
          <w:sz w:val="28"/>
          <w:szCs w:val="28"/>
        </w:rPr>
        <w:t>осуществляется органом местного самоуправления, в пределах полномочий указанных органов</w:t>
      </w:r>
      <w:r w:rsidR="004F4A94" w:rsidRPr="00334D57">
        <w:rPr>
          <w:rFonts w:ascii="Times New Roman" w:hAnsi="Times New Roman" w:cs="Times New Roman"/>
          <w:sz w:val="28"/>
          <w:szCs w:val="28"/>
        </w:rPr>
        <w:t xml:space="preserve"> (далее – орган муниципального контроля)</w:t>
      </w:r>
      <w:r w:rsidRPr="00334D57">
        <w:rPr>
          <w:rFonts w:ascii="Times New Roman" w:hAnsi="Times New Roman" w:cs="Times New Roman"/>
          <w:sz w:val="28"/>
          <w:szCs w:val="28"/>
        </w:rPr>
        <w:t>.</w:t>
      </w:r>
    </w:p>
    <w:p w:rsidR="002877C1" w:rsidRPr="00334D57" w:rsidRDefault="002877C1" w:rsidP="002877C1">
      <w:pPr>
        <w:pStyle w:val="a6"/>
        <w:numPr>
          <w:ilvl w:val="0"/>
          <w:numId w:val="2"/>
        </w:numPr>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От имени </w:t>
      </w:r>
      <w:r w:rsidR="004F4A94" w:rsidRPr="00334D57">
        <w:rPr>
          <w:rFonts w:ascii="Times New Roman" w:hAnsi="Times New Roman" w:cs="Times New Roman"/>
          <w:sz w:val="28"/>
          <w:szCs w:val="28"/>
        </w:rPr>
        <w:t xml:space="preserve">органа муниципального контроля муниципальный </w:t>
      </w:r>
      <w:r w:rsidR="000B6D96" w:rsidRPr="00334D57">
        <w:rPr>
          <w:rFonts w:ascii="Times New Roman" w:hAnsi="Times New Roman" w:cs="Times New Roman"/>
          <w:sz w:val="28"/>
          <w:szCs w:val="28"/>
        </w:rPr>
        <w:t xml:space="preserve"> </w:t>
      </w:r>
      <w:r w:rsidR="009E0BB4" w:rsidRPr="00334D57">
        <w:rPr>
          <w:rFonts w:ascii="Times New Roman" w:hAnsi="Times New Roman" w:cs="Times New Roman"/>
          <w:sz w:val="28"/>
          <w:szCs w:val="28"/>
        </w:rPr>
        <w:t xml:space="preserve"> </w:t>
      </w:r>
      <w:r w:rsidR="009B0D12" w:rsidRPr="00334D57">
        <w:rPr>
          <w:rFonts w:ascii="Times New Roman" w:hAnsi="Times New Roman" w:cs="Times New Roman"/>
          <w:sz w:val="28"/>
          <w:szCs w:val="28"/>
        </w:rPr>
        <w:t>контроль</w:t>
      </w:r>
      <w:r w:rsidR="00B01F75" w:rsidRPr="00334D57">
        <w:rPr>
          <w:rFonts w:ascii="Times New Roman" w:hAnsi="Times New Roman" w:cs="Times New Roman"/>
          <w:sz w:val="28"/>
          <w:szCs w:val="28"/>
        </w:rPr>
        <w:t xml:space="preserve"> </w:t>
      </w:r>
      <w:r w:rsidRPr="00334D57">
        <w:rPr>
          <w:rFonts w:ascii="Times New Roman" w:hAnsi="Times New Roman" w:cs="Times New Roman"/>
          <w:sz w:val="28"/>
          <w:szCs w:val="28"/>
        </w:rPr>
        <w:t>вправе осуществлять следующие должностные лица:</w:t>
      </w:r>
    </w:p>
    <w:p w:rsidR="002877C1" w:rsidRPr="00334D57" w:rsidRDefault="00F4672D" w:rsidP="002877C1">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sz w:val="28"/>
          <w:szCs w:val="28"/>
        </w:rPr>
        <w:t>Г</w:t>
      </w:r>
      <w:r w:rsidR="009B0D12" w:rsidRPr="00334D57">
        <w:rPr>
          <w:rFonts w:ascii="Times New Roman" w:hAnsi="Times New Roman" w:cs="Times New Roman"/>
          <w:sz w:val="28"/>
          <w:szCs w:val="28"/>
        </w:rPr>
        <w:t xml:space="preserve">лава </w:t>
      </w:r>
      <w:r w:rsidR="008251BB" w:rsidRPr="00334D57">
        <w:rPr>
          <w:rFonts w:ascii="Times New Roman" w:hAnsi="Times New Roman" w:cs="Times New Roman"/>
          <w:sz w:val="28"/>
          <w:szCs w:val="28"/>
        </w:rPr>
        <w:t>Алишевского сельского поселения,</w:t>
      </w:r>
      <w:r w:rsidR="002877C1" w:rsidRPr="00334D57">
        <w:rPr>
          <w:rFonts w:ascii="Times New Roman" w:hAnsi="Times New Roman" w:cs="Times New Roman"/>
          <w:sz w:val="28"/>
          <w:szCs w:val="28"/>
        </w:rPr>
        <w:t xml:space="preserve"> заместитель главы</w:t>
      </w:r>
      <w:r w:rsidR="009B0D12" w:rsidRPr="00334D57">
        <w:rPr>
          <w:rFonts w:ascii="Times New Roman" w:hAnsi="Times New Roman" w:cs="Times New Roman"/>
          <w:sz w:val="28"/>
          <w:szCs w:val="28"/>
        </w:rPr>
        <w:t xml:space="preserve"> </w:t>
      </w:r>
      <w:r w:rsidR="008251BB" w:rsidRPr="00334D57">
        <w:rPr>
          <w:rFonts w:ascii="Times New Roman" w:hAnsi="Times New Roman" w:cs="Times New Roman"/>
          <w:sz w:val="28"/>
          <w:szCs w:val="28"/>
        </w:rPr>
        <w:t>Алишевского сельского поселения</w:t>
      </w:r>
      <w:r w:rsidR="002877C1" w:rsidRPr="00334D57">
        <w:rPr>
          <w:rFonts w:ascii="Times New Roman" w:hAnsi="Times New Roman" w:cs="Times New Roman"/>
          <w:sz w:val="28"/>
          <w:szCs w:val="28"/>
        </w:rPr>
        <w:t>;</w:t>
      </w:r>
    </w:p>
    <w:p w:rsidR="002877C1" w:rsidRPr="00334D57" w:rsidRDefault="00F4672D" w:rsidP="002877C1">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sz w:val="28"/>
          <w:szCs w:val="28"/>
        </w:rPr>
        <w:t>Д</w:t>
      </w:r>
      <w:r w:rsidR="002877C1" w:rsidRPr="00334D57">
        <w:rPr>
          <w:rFonts w:ascii="Times New Roman" w:hAnsi="Times New Roman" w:cs="Times New Roman"/>
          <w:sz w:val="28"/>
          <w:szCs w:val="28"/>
        </w:rPr>
        <w:t xml:space="preserve">олжностное лицо </w:t>
      </w:r>
      <w:r w:rsidR="007379C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контроля</w:t>
      </w:r>
      <w:r w:rsidR="002877C1" w:rsidRPr="00334D57">
        <w:rPr>
          <w:rFonts w:ascii="Times New Roman" w:hAnsi="Times New Roman" w:cs="Times New Roman"/>
          <w:sz w:val="28"/>
          <w:szCs w:val="28"/>
        </w:rPr>
        <w:t>, в должностные обязанности к</w:t>
      </w:r>
      <w:r w:rsidR="009B0D12" w:rsidRPr="00334D57">
        <w:rPr>
          <w:rFonts w:ascii="Times New Roman" w:hAnsi="Times New Roman" w:cs="Times New Roman"/>
          <w:sz w:val="28"/>
          <w:szCs w:val="28"/>
        </w:rPr>
        <w:t>оторого, в соответствии с данным</w:t>
      </w:r>
      <w:r w:rsidR="002877C1" w:rsidRPr="00334D57">
        <w:rPr>
          <w:rFonts w:ascii="Times New Roman" w:hAnsi="Times New Roman" w:cs="Times New Roman"/>
          <w:sz w:val="28"/>
          <w:szCs w:val="28"/>
        </w:rPr>
        <w:t xml:space="preserve"> должностным регламентом или должностной инструкцией</w:t>
      </w:r>
      <w:r w:rsidR="009B0D12" w:rsidRPr="00334D57">
        <w:rPr>
          <w:rFonts w:ascii="Times New Roman" w:hAnsi="Times New Roman" w:cs="Times New Roman"/>
          <w:sz w:val="28"/>
          <w:szCs w:val="28"/>
        </w:rPr>
        <w:t>,</w:t>
      </w:r>
      <w:r w:rsidR="002877C1" w:rsidRPr="00334D57">
        <w:rPr>
          <w:rFonts w:ascii="Times New Roman" w:hAnsi="Times New Roman" w:cs="Times New Roman"/>
          <w:sz w:val="28"/>
          <w:szCs w:val="28"/>
        </w:rPr>
        <w:t xml:space="preserve"> входит осуществление полномочий по виду муниципального</w:t>
      </w:r>
      <w:r w:rsidR="000C73D5" w:rsidRPr="00334D57">
        <w:rPr>
          <w:rFonts w:ascii="Times New Roman" w:hAnsi="Times New Roman" w:cs="Times New Roman"/>
          <w:sz w:val="28"/>
          <w:szCs w:val="28"/>
        </w:rPr>
        <w:t xml:space="preserve"> </w:t>
      </w:r>
      <w:r w:rsidR="000B6D96" w:rsidRPr="00334D57">
        <w:rPr>
          <w:rFonts w:ascii="Times New Roman" w:hAnsi="Times New Roman" w:cs="Times New Roman"/>
          <w:sz w:val="28"/>
          <w:szCs w:val="28"/>
        </w:rPr>
        <w:t xml:space="preserve"> </w:t>
      </w:r>
      <w:r w:rsidR="002877C1" w:rsidRPr="00334D57">
        <w:rPr>
          <w:rFonts w:ascii="Times New Roman" w:hAnsi="Times New Roman" w:cs="Times New Roman"/>
          <w:sz w:val="28"/>
          <w:szCs w:val="28"/>
        </w:rPr>
        <w:t xml:space="preserve"> контроля, в том числе проведение профилактических мероприятий и контрольных мероприятий.</w:t>
      </w:r>
    </w:p>
    <w:p w:rsidR="00D254A7" w:rsidRPr="00334D57" w:rsidRDefault="00D254A7" w:rsidP="00D254A7">
      <w:pPr>
        <w:pStyle w:val="a6"/>
        <w:autoSpaceDE w:val="0"/>
        <w:autoSpaceDN w:val="0"/>
        <w:adjustRightInd w:val="0"/>
        <w:spacing w:after="0"/>
        <w:ind w:left="0" w:firstLine="709"/>
        <w:jc w:val="both"/>
        <w:rPr>
          <w:rFonts w:ascii="Times New Roman" w:hAnsi="Times New Roman" w:cs="Times New Roman"/>
          <w:iCs/>
          <w:sz w:val="28"/>
          <w:szCs w:val="28"/>
        </w:rPr>
      </w:pPr>
      <w:r w:rsidRPr="00334D57">
        <w:rPr>
          <w:rFonts w:ascii="Times New Roman"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2877C1" w:rsidRPr="00334D57" w:rsidRDefault="002877C1" w:rsidP="002877C1">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w:t>
      </w:r>
      <w:r w:rsidR="00862086" w:rsidRPr="00334D57">
        <w:rPr>
          <w:rFonts w:ascii="Times New Roman" w:hAnsi="Times New Roman" w:cs="Times New Roman"/>
          <w:sz w:val="28"/>
          <w:szCs w:val="28"/>
        </w:rPr>
        <w:t>,</w:t>
      </w:r>
      <w:r w:rsidRPr="00334D57">
        <w:rPr>
          <w:rFonts w:ascii="Times New Roman" w:hAnsi="Times New Roman" w:cs="Times New Roman"/>
          <w:sz w:val="28"/>
          <w:szCs w:val="28"/>
        </w:rPr>
        <w:t xml:space="preserve"> являются: </w:t>
      </w:r>
      <w:r w:rsidR="00F4672D" w:rsidRPr="00334D57">
        <w:rPr>
          <w:rFonts w:ascii="Times New Roman" w:hAnsi="Times New Roman" w:cs="Times New Roman"/>
          <w:sz w:val="28"/>
          <w:szCs w:val="28"/>
        </w:rPr>
        <w:t>Глава Алишевского сельского поселения, заместитель главы Алишевского сельского поселения</w:t>
      </w:r>
      <w:r w:rsidRPr="00334D57">
        <w:rPr>
          <w:rFonts w:ascii="Times New Roman" w:hAnsi="Times New Roman" w:cs="Times New Roman"/>
          <w:sz w:val="28"/>
          <w:szCs w:val="28"/>
        </w:rPr>
        <w:t>.</w:t>
      </w:r>
    </w:p>
    <w:p w:rsidR="000B42FE" w:rsidRPr="00334D57" w:rsidRDefault="009831A7" w:rsidP="009831A7">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sz w:val="28"/>
          <w:szCs w:val="28"/>
        </w:rPr>
        <w:lastRenderedPageBreak/>
        <w:t xml:space="preserve">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w:t>
      </w:r>
      <w:r w:rsidR="000B42FE" w:rsidRPr="00334D57">
        <w:rPr>
          <w:rFonts w:ascii="Times New Roman" w:hAnsi="Times New Roman" w:cs="Times New Roman"/>
          <w:sz w:val="28"/>
          <w:szCs w:val="28"/>
        </w:rPr>
        <w:t>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9831A7" w:rsidRPr="00334D57" w:rsidRDefault="009831A7" w:rsidP="009831A7">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Должностные лица, осуществляющие муниципальный контроль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9831A7" w:rsidRPr="00334D57" w:rsidRDefault="008469B4" w:rsidP="009831A7">
      <w:pPr>
        <w:pStyle w:val="pt-000002"/>
        <w:spacing w:before="0" w:beforeAutospacing="0" w:after="0" w:afterAutospacing="0"/>
        <w:ind w:firstLine="709"/>
        <w:jc w:val="both"/>
        <w:rPr>
          <w:rStyle w:val="pt-a0-000004"/>
          <w:sz w:val="28"/>
          <w:szCs w:val="28"/>
        </w:rPr>
      </w:pPr>
      <w:r w:rsidRPr="00334D57">
        <w:rPr>
          <w:rStyle w:val="pt-000003"/>
          <w:sz w:val="28"/>
          <w:szCs w:val="28"/>
        </w:rPr>
        <w:t>8</w:t>
      </w:r>
      <w:r w:rsidR="009831A7" w:rsidRPr="00334D57">
        <w:rPr>
          <w:rStyle w:val="pt-000003"/>
          <w:sz w:val="28"/>
          <w:szCs w:val="28"/>
        </w:rPr>
        <w:t xml:space="preserve">. </w:t>
      </w:r>
      <w:r w:rsidR="009831A7" w:rsidRPr="00334D57">
        <w:rPr>
          <w:rStyle w:val="pt-a0-000004"/>
          <w:sz w:val="28"/>
          <w:szCs w:val="28"/>
        </w:rPr>
        <w:t>Объектами муниципального контроля являются (далее – объекты контроля):</w:t>
      </w:r>
    </w:p>
    <w:p w:rsidR="00F4672D" w:rsidRPr="00334D57" w:rsidRDefault="00F4672D" w:rsidP="00AE001A">
      <w:pPr>
        <w:pStyle w:val="af"/>
        <w:shd w:val="clear" w:color="auto" w:fill="FFFFFF"/>
        <w:spacing w:before="0" w:beforeAutospacing="0" w:after="150" w:afterAutospacing="0"/>
        <w:ind w:firstLine="567"/>
        <w:jc w:val="both"/>
        <w:rPr>
          <w:sz w:val="28"/>
          <w:szCs w:val="28"/>
        </w:rPr>
      </w:pPr>
      <w:r w:rsidRPr="00334D5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672D" w:rsidRPr="00334D57" w:rsidRDefault="00F4672D" w:rsidP="00AE001A">
      <w:pPr>
        <w:pStyle w:val="af"/>
        <w:shd w:val="clear" w:color="auto" w:fill="FFFFFF"/>
        <w:spacing w:before="0" w:beforeAutospacing="0" w:after="150" w:afterAutospacing="0"/>
        <w:ind w:firstLine="567"/>
        <w:jc w:val="both"/>
        <w:rPr>
          <w:sz w:val="28"/>
          <w:szCs w:val="28"/>
        </w:rPr>
      </w:pPr>
      <w:r w:rsidRPr="00334D5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5C37D2" w:rsidRPr="00334D57" w:rsidRDefault="005C37D2" w:rsidP="005C37D2">
      <w:pPr>
        <w:pStyle w:val="pt-a-000018"/>
        <w:spacing w:before="0" w:beforeAutospacing="0" w:after="0" w:afterAutospacing="0"/>
        <w:ind w:firstLine="709"/>
        <w:jc w:val="both"/>
        <w:rPr>
          <w:sz w:val="28"/>
          <w:szCs w:val="28"/>
        </w:rPr>
      </w:pPr>
      <w:r w:rsidRPr="00334D57">
        <w:rPr>
          <w:rStyle w:val="pt-a0-000004"/>
          <w:sz w:val="28"/>
          <w:szCs w:val="28"/>
        </w:rPr>
        <w:t xml:space="preserve">Учет объектов контроля осуществляется путем внесения сведений об объектах контроля в </w:t>
      </w:r>
      <w:r w:rsidR="00AE2C11" w:rsidRPr="00334D57">
        <w:rPr>
          <w:rStyle w:val="pt-a0-000004"/>
          <w:sz w:val="28"/>
          <w:szCs w:val="28"/>
        </w:rPr>
        <w:t>журнал</w:t>
      </w:r>
      <w:r w:rsidRPr="00334D57">
        <w:rPr>
          <w:rStyle w:val="pt-a0-000004"/>
          <w:sz w:val="28"/>
          <w:szCs w:val="28"/>
        </w:rPr>
        <w:t xml:space="preserve"> учёта, заполняемые  </w:t>
      </w:r>
      <w:r w:rsidRPr="00334D57">
        <w:rPr>
          <w:sz w:val="28"/>
          <w:szCs w:val="28"/>
        </w:rPr>
        <w:t>органом муниципального контроля</w:t>
      </w:r>
      <w:r w:rsidR="00D32B6C" w:rsidRPr="00334D57">
        <w:rPr>
          <w:sz w:val="28"/>
          <w:szCs w:val="28"/>
        </w:rPr>
        <w:t>.</w:t>
      </w:r>
    </w:p>
    <w:p w:rsidR="005C37D2" w:rsidRPr="00334D57" w:rsidRDefault="005C37D2" w:rsidP="005C37D2">
      <w:pPr>
        <w:pStyle w:val="pt-consplusnormal-000012"/>
        <w:spacing w:before="0" w:beforeAutospacing="0" w:after="0" w:afterAutospacing="0"/>
        <w:ind w:firstLine="709"/>
        <w:jc w:val="both"/>
        <w:rPr>
          <w:rStyle w:val="pt-a0-000004"/>
          <w:sz w:val="28"/>
          <w:szCs w:val="28"/>
        </w:rPr>
      </w:pPr>
      <w:r w:rsidRPr="00334D57">
        <w:rPr>
          <w:rStyle w:val="pt-a0-000004"/>
          <w:sz w:val="28"/>
          <w:szCs w:val="28"/>
        </w:rPr>
        <w:t xml:space="preserve">При сборе, обработке, анализе и учете сведений об объектах контроля </w:t>
      </w:r>
      <w:r w:rsidRPr="00334D57">
        <w:rPr>
          <w:sz w:val="28"/>
          <w:szCs w:val="28"/>
        </w:rPr>
        <w:t>орган муниципального контроля</w:t>
      </w:r>
      <w:r w:rsidRPr="00334D57">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2877C1" w:rsidRPr="00334D57" w:rsidRDefault="002877C1" w:rsidP="002877C1">
      <w:pPr>
        <w:pStyle w:val="pt-consplusnormal-000012"/>
        <w:spacing w:before="0" w:beforeAutospacing="0" w:after="0" w:afterAutospacing="0"/>
        <w:ind w:firstLine="709"/>
        <w:jc w:val="both"/>
        <w:rPr>
          <w:sz w:val="28"/>
          <w:szCs w:val="28"/>
        </w:rPr>
      </w:pPr>
    </w:p>
    <w:p w:rsidR="008469B4" w:rsidRPr="00334D57" w:rsidRDefault="002877C1" w:rsidP="008469B4">
      <w:pPr>
        <w:pStyle w:val="pt-a-000021"/>
        <w:spacing w:before="0" w:beforeAutospacing="0" w:after="0" w:afterAutospacing="0"/>
        <w:ind w:firstLine="709"/>
        <w:jc w:val="both"/>
        <w:rPr>
          <w:rStyle w:val="pt-a0"/>
          <w:b/>
          <w:sz w:val="28"/>
          <w:szCs w:val="28"/>
        </w:rPr>
      </w:pPr>
      <w:r w:rsidRPr="00334D57">
        <w:rPr>
          <w:rStyle w:val="pt-a0"/>
          <w:b/>
          <w:sz w:val="28"/>
          <w:szCs w:val="28"/>
        </w:rPr>
        <w:t xml:space="preserve">III. Профилактика рисков причинения вреда (ущерба) </w:t>
      </w:r>
      <w:r w:rsidRPr="00334D57">
        <w:rPr>
          <w:rStyle w:val="pt-a0-000022"/>
          <w:b/>
          <w:sz w:val="28"/>
          <w:szCs w:val="28"/>
        </w:rPr>
        <w:t>‎</w:t>
      </w:r>
      <w:r w:rsidRPr="00334D57">
        <w:rPr>
          <w:rStyle w:val="pt-a0"/>
          <w:b/>
          <w:sz w:val="28"/>
          <w:szCs w:val="28"/>
        </w:rPr>
        <w:t>охраняемым законом ценностям</w:t>
      </w:r>
    </w:p>
    <w:p w:rsidR="008469B4" w:rsidRPr="00334D57" w:rsidRDefault="008469B4" w:rsidP="008469B4">
      <w:pPr>
        <w:pStyle w:val="pt-a-000021"/>
        <w:spacing w:before="0" w:beforeAutospacing="0" w:after="0" w:afterAutospacing="0"/>
        <w:ind w:firstLine="709"/>
        <w:jc w:val="both"/>
        <w:rPr>
          <w:rStyle w:val="pt-a0"/>
          <w:b/>
        </w:rPr>
      </w:pPr>
    </w:p>
    <w:p w:rsidR="005D755A" w:rsidRPr="00334D57" w:rsidRDefault="00AE001A" w:rsidP="008469B4">
      <w:pPr>
        <w:pStyle w:val="pt-a-000021"/>
        <w:spacing w:before="0" w:beforeAutospacing="0" w:after="0" w:afterAutospacing="0"/>
        <w:ind w:firstLine="709"/>
        <w:jc w:val="both"/>
        <w:rPr>
          <w:b/>
          <w:sz w:val="28"/>
          <w:szCs w:val="28"/>
        </w:rPr>
      </w:pPr>
      <w:r w:rsidRPr="00334D57">
        <w:rPr>
          <w:rStyle w:val="pt-a0"/>
          <w:sz w:val="28"/>
          <w:szCs w:val="28"/>
        </w:rPr>
        <w:t>9</w:t>
      </w:r>
      <w:r w:rsidR="008469B4" w:rsidRPr="00334D57">
        <w:rPr>
          <w:rStyle w:val="pt-a0"/>
          <w:sz w:val="28"/>
          <w:szCs w:val="28"/>
        </w:rPr>
        <w:t>.</w:t>
      </w:r>
      <w:r w:rsidR="008469B4" w:rsidRPr="00334D57">
        <w:rPr>
          <w:rStyle w:val="pt-a0"/>
          <w:b/>
        </w:rPr>
        <w:t xml:space="preserve"> </w:t>
      </w:r>
      <w:r w:rsidR="005D755A" w:rsidRPr="00334D57">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005D755A" w:rsidRPr="00334D57">
        <w:rPr>
          <w:sz w:val="28"/>
        </w:rPr>
        <w:t>органом муниципального контроля</w:t>
      </w:r>
      <w:r w:rsidR="007A2517" w:rsidRPr="00334D57">
        <w:rPr>
          <w:sz w:val="28"/>
        </w:rPr>
        <w:t>.</w:t>
      </w:r>
    </w:p>
    <w:p w:rsidR="00B1190B" w:rsidRPr="00334D57" w:rsidRDefault="00FF6768" w:rsidP="00B1190B">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rPr>
        <w:t xml:space="preserve"> </w:t>
      </w:r>
      <w:r w:rsidR="005D755A" w:rsidRPr="00334D57">
        <w:rPr>
          <w:rFonts w:ascii="Times New Roman" w:hAnsi="Times New Roman" w:cs="Times New Roman"/>
          <w:bCs/>
          <w:sz w:val="28"/>
          <w:szCs w:val="28"/>
        </w:rPr>
        <w:t xml:space="preserve">Разработанный </w:t>
      </w:r>
      <w:r w:rsidR="00AE2C11" w:rsidRPr="00334D57">
        <w:rPr>
          <w:rFonts w:ascii="Times New Roman" w:hAnsi="Times New Roman" w:cs="Times New Roman"/>
          <w:sz w:val="28"/>
        </w:rPr>
        <w:t xml:space="preserve">органом муниципального </w:t>
      </w:r>
      <w:r w:rsidR="005D755A" w:rsidRPr="00334D57">
        <w:rPr>
          <w:rFonts w:ascii="Times New Roman" w:hAnsi="Times New Roman" w:cs="Times New Roman"/>
          <w:sz w:val="28"/>
        </w:rPr>
        <w:t xml:space="preserve">контроля </w:t>
      </w:r>
      <w:r w:rsidR="005D755A" w:rsidRPr="00334D57">
        <w:rPr>
          <w:rFonts w:ascii="Times New Roman" w:hAnsi="Times New Roman" w:cs="Times New Roman"/>
          <w:bCs/>
          <w:sz w:val="28"/>
          <w:szCs w:val="28"/>
        </w:rPr>
        <w:t xml:space="preserve">проект программы профилактики подлежит общественному обсуждению, которое проводится с </w:t>
      </w:r>
      <w:r w:rsidR="006D2048" w:rsidRPr="00334D57">
        <w:rPr>
          <w:rFonts w:ascii="Times New Roman" w:hAnsi="Times New Roman" w:cs="Times New Roman"/>
          <w:bCs/>
          <w:sz w:val="28"/>
          <w:szCs w:val="28"/>
        </w:rPr>
        <w:t xml:space="preserve">           </w:t>
      </w:r>
      <w:r w:rsidR="005D755A" w:rsidRPr="00334D57">
        <w:rPr>
          <w:rFonts w:ascii="Times New Roman" w:hAnsi="Times New Roman" w:cs="Times New Roman"/>
          <w:bCs/>
          <w:sz w:val="28"/>
          <w:szCs w:val="28"/>
        </w:rPr>
        <w:t>1 октября по 1 ноября года, предшествующего году реализации программы профилактики.</w:t>
      </w:r>
      <w:bookmarkStart w:id="1" w:name="Par1"/>
      <w:bookmarkEnd w:id="1"/>
      <w:r w:rsidR="00B1190B" w:rsidRPr="00334D57">
        <w:rPr>
          <w:rFonts w:ascii="Times New Roman" w:hAnsi="Times New Roman" w:cs="Times New Roman"/>
          <w:sz w:val="28"/>
          <w:szCs w:val="28"/>
        </w:rPr>
        <w:t xml:space="preserve"> </w:t>
      </w:r>
    </w:p>
    <w:p w:rsidR="00B1190B" w:rsidRPr="00334D57" w:rsidRDefault="00B1190B" w:rsidP="00B1190B">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lastRenderedPageBreak/>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F11C9F" w:rsidRPr="00334D57" w:rsidRDefault="00F11C9F" w:rsidP="00B1190B">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334D57">
        <w:rPr>
          <w:rStyle w:val="pt-a0-000004"/>
          <w:rFonts w:ascii="Times New Roman" w:hAnsi="Times New Roman" w:cs="Times New Roman"/>
          <w:sz w:val="28"/>
          <w:szCs w:val="28"/>
        </w:rPr>
        <w:t xml:space="preserve">официальном сайте органа </w:t>
      </w:r>
      <w:r w:rsidR="006D2048" w:rsidRPr="00334D57">
        <w:rPr>
          <w:rStyle w:val="pt-a0-000004"/>
          <w:rFonts w:ascii="Times New Roman" w:hAnsi="Times New Roman" w:cs="Times New Roman"/>
          <w:sz w:val="28"/>
          <w:szCs w:val="28"/>
        </w:rPr>
        <w:t xml:space="preserve">муниципального </w:t>
      </w:r>
      <w:r w:rsidRPr="00334D57">
        <w:rPr>
          <w:rStyle w:val="pt-a0-000004"/>
          <w:rFonts w:ascii="Times New Roman" w:hAnsi="Times New Roman" w:cs="Times New Roman"/>
          <w:sz w:val="28"/>
          <w:szCs w:val="28"/>
        </w:rPr>
        <w:t>контроля в сети «Интернет»</w:t>
      </w:r>
      <w:r w:rsidR="00B1190B" w:rsidRPr="00334D57">
        <w:rPr>
          <w:rFonts w:ascii="Times New Roman" w:hAnsi="Times New Roman" w:cs="Times New Roman"/>
          <w:sz w:val="28"/>
          <w:szCs w:val="28"/>
        </w:rPr>
        <w:t xml:space="preserve"> в течение 5 дней со дня утверждения.</w:t>
      </w:r>
    </w:p>
    <w:p w:rsidR="002877C1" w:rsidRPr="00334D57" w:rsidRDefault="007A2517" w:rsidP="002877C1">
      <w:pPr>
        <w:pStyle w:val="pt-000002"/>
        <w:spacing w:before="0" w:beforeAutospacing="0" w:after="0" w:afterAutospacing="0"/>
        <w:ind w:firstLine="709"/>
        <w:jc w:val="both"/>
        <w:rPr>
          <w:sz w:val="28"/>
          <w:szCs w:val="28"/>
        </w:rPr>
      </w:pPr>
      <w:r w:rsidRPr="00334D57">
        <w:rPr>
          <w:rStyle w:val="pt-000003"/>
          <w:sz w:val="28"/>
          <w:szCs w:val="28"/>
        </w:rPr>
        <w:t>1</w:t>
      </w:r>
      <w:r w:rsidR="00AE001A" w:rsidRPr="00334D57">
        <w:rPr>
          <w:rStyle w:val="pt-000003"/>
          <w:sz w:val="28"/>
          <w:szCs w:val="28"/>
        </w:rPr>
        <w:t>0</w:t>
      </w:r>
      <w:r w:rsidR="002877C1" w:rsidRPr="00334D57">
        <w:rPr>
          <w:rStyle w:val="pt-000003"/>
          <w:sz w:val="28"/>
          <w:szCs w:val="28"/>
        </w:rPr>
        <w:t xml:space="preserve">. </w:t>
      </w:r>
      <w:r w:rsidR="002877C1" w:rsidRPr="00334D57">
        <w:rPr>
          <w:rStyle w:val="pt-a0-000004"/>
          <w:sz w:val="28"/>
          <w:szCs w:val="28"/>
        </w:rPr>
        <w:t>При осуществлении контроля могут проводиться следующие виды профилактических мероприятий:</w:t>
      </w:r>
    </w:p>
    <w:p w:rsidR="002877C1" w:rsidRPr="00334D57" w:rsidRDefault="002877C1" w:rsidP="002877C1">
      <w:pPr>
        <w:pStyle w:val="pt-000005"/>
        <w:spacing w:before="0" w:beforeAutospacing="0" w:after="0" w:afterAutospacing="0"/>
        <w:ind w:firstLine="709"/>
        <w:jc w:val="both"/>
        <w:rPr>
          <w:sz w:val="28"/>
          <w:szCs w:val="28"/>
        </w:rPr>
      </w:pPr>
      <w:r w:rsidRPr="00334D57">
        <w:rPr>
          <w:rStyle w:val="pt-000006"/>
          <w:sz w:val="28"/>
          <w:szCs w:val="28"/>
        </w:rPr>
        <w:t xml:space="preserve">1) </w:t>
      </w:r>
      <w:r w:rsidRPr="00334D57">
        <w:rPr>
          <w:rStyle w:val="pt-a0-000004"/>
          <w:sz w:val="28"/>
          <w:szCs w:val="28"/>
        </w:rPr>
        <w:t>информирование;</w:t>
      </w:r>
    </w:p>
    <w:p w:rsidR="002877C1" w:rsidRPr="00334D57" w:rsidRDefault="002877C1" w:rsidP="002877C1">
      <w:pPr>
        <w:pStyle w:val="pt-000005"/>
        <w:spacing w:before="0" w:beforeAutospacing="0" w:after="0" w:afterAutospacing="0"/>
        <w:ind w:firstLine="709"/>
        <w:jc w:val="both"/>
        <w:rPr>
          <w:rStyle w:val="pt-a0-000004"/>
          <w:sz w:val="28"/>
          <w:szCs w:val="28"/>
        </w:rPr>
      </w:pPr>
      <w:r w:rsidRPr="00334D57">
        <w:rPr>
          <w:rStyle w:val="pt-000006"/>
          <w:sz w:val="28"/>
          <w:szCs w:val="28"/>
        </w:rPr>
        <w:t xml:space="preserve">2) </w:t>
      </w:r>
      <w:r w:rsidRPr="00334D57">
        <w:rPr>
          <w:rStyle w:val="pt-a0-000004"/>
          <w:sz w:val="28"/>
          <w:szCs w:val="28"/>
        </w:rPr>
        <w:t>консультирование</w:t>
      </w:r>
      <w:r w:rsidR="00644EFA" w:rsidRPr="00334D57">
        <w:rPr>
          <w:rStyle w:val="pt-a0-000004"/>
          <w:sz w:val="28"/>
          <w:szCs w:val="28"/>
        </w:rPr>
        <w:t>;</w:t>
      </w:r>
    </w:p>
    <w:p w:rsidR="00644EFA" w:rsidRPr="00334D57" w:rsidRDefault="00AE2C11" w:rsidP="00644EFA">
      <w:pPr>
        <w:pStyle w:val="pt-000005"/>
        <w:spacing w:before="0" w:beforeAutospacing="0" w:after="0" w:afterAutospacing="0"/>
        <w:ind w:firstLine="709"/>
        <w:jc w:val="both"/>
        <w:rPr>
          <w:sz w:val="28"/>
          <w:szCs w:val="28"/>
        </w:rPr>
      </w:pPr>
      <w:r w:rsidRPr="00334D57">
        <w:rPr>
          <w:rStyle w:val="pt-000006"/>
          <w:sz w:val="28"/>
          <w:szCs w:val="28"/>
        </w:rPr>
        <w:t>3</w:t>
      </w:r>
      <w:r w:rsidR="002877C1" w:rsidRPr="00334D57">
        <w:rPr>
          <w:rStyle w:val="pt-000006"/>
          <w:sz w:val="28"/>
          <w:szCs w:val="28"/>
        </w:rPr>
        <w:t>)</w:t>
      </w:r>
      <w:r w:rsidR="00E63615" w:rsidRPr="00334D57">
        <w:rPr>
          <w:rStyle w:val="a5"/>
          <w:sz w:val="28"/>
          <w:szCs w:val="28"/>
        </w:rPr>
        <w:t xml:space="preserve"> </w:t>
      </w:r>
      <w:r w:rsidR="002877C1" w:rsidRPr="00334D57">
        <w:rPr>
          <w:rStyle w:val="pt-a0-000004"/>
          <w:sz w:val="28"/>
          <w:szCs w:val="28"/>
        </w:rPr>
        <w:t>объявление предостережения</w:t>
      </w:r>
      <w:r w:rsidR="00644EFA" w:rsidRPr="00334D57">
        <w:rPr>
          <w:rStyle w:val="pt-a0-000004"/>
          <w:sz w:val="28"/>
          <w:szCs w:val="28"/>
        </w:rPr>
        <w:t>;</w:t>
      </w:r>
    </w:p>
    <w:p w:rsidR="002877C1" w:rsidRPr="00334D57" w:rsidRDefault="00AE2C11" w:rsidP="00644EFA">
      <w:pPr>
        <w:pStyle w:val="pt-000005"/>
        <w:spacing w:before="0" w:beforeAutospacing="0" w:after="0" w:afterAutospacing="0"/>
        <w:ind w:firstLine="709"/>
        <w:jc w:val="both"/>
        <w:rPr>
          <w:rStyle w:val="pt-a0-000004"/>
          <w:sz w:val="28"/>
          <w:szCs w:val="28"/>
        </w:rPr>
      </w:pPr>
      <w:r w:rsidRPr="00334D57">
        <w:rPr>
          <w:rStyle w:val="pt-000006"/>
          <w:sz w:val="28"/>
          <w:szCs w:val="28"/>
        </w:rPr>
        <w:t>4</w:t>
      </w:r>
      <w:r w:rsidR="002877C1" w:rsidRPr="00334D57">
        <w:rPr>
          <w:rStyle w:val="pt-000006"/>
          <w:sz w:val="28"/>
          <w:szCs w:val="28"/>
        </w:rPr>
        <w:t>)</w:t>
      </w:r>
      <w:r w:rsidR="00E63615" w:rsidRPr="00334D57">
        <w:rPr>
          <w:rStyle w:val="a5"/>
          <w:sz w:val="28"/>
          <w:szCs w:val="28"/>
        </w:rPr>
        <w:t xml:space="preserve"> </w:t>
      </w:r>
      <w:r w:rsidR="002877C1" w:rsidRPr="00334D57">
        <w:rPr>
          <w:rStyle w:val="pt-a0-000004"/>
          <w:sz w:val="28"/>
          <w:szCs w:val="28"/>
        </w:rPr>
        <w:t>профилактический визит</w:t>
      </w:r>
      <w:r w:rsidR="00E63615" w:rsidRPr="00334D57">
        <w:rPr>
          <w:rStyle w:val="pt-a0-000004"/>
          <w:sz w:val="28"/>
          <w:szCs w:val="28"/>
        </w:rPr>
        <w:t>.</w:t>
      </w:r>
      <w:r w:rsidR="00644EFA" w:rsidRPr="00334D57">
        <w:rPr>
          <w:rStyle w:val="pt-a0-000004"/>
          <w:sz w:val="28"/>
          <w:szCs w:val="28"/>
        </w:rPr>
        <w:t xml:space="preserve"> </w:t>
      </w:r>
    </w:p>
    <w:p w:rsidR="002877C1" w:rsidRPr="00334D57" w:rsidRDefault="00FF6768" w:rsidP="002877C1">
      <w:pPr>
        <w:pStyle w:val="pt-000002"/>
        <w:spacing w:before="0" w:beforeAutospacing="0" w:after="0" w:afterAutospacing="0"/>
        <w:ind w:firstLine="709"/>
        <w:jc w:val="both"/>
        <w:rPr>
          <w:sz w:val="28"/>
          <w:szCs w:val="28"/>
        </w:rPr>
      </w:pPr>
      <w:r w:rsidRPr="00334D57">
        <w:rPr>
          <w:rStyle w:val="pt-000003"/>
          <w:sz w:val="28"/>
          <w:szCs w:val="28"/>
        </w:rPr>
        <w:t>1</w:t>
      </w:r>
      <w:r w:rsidR="00AE001A" w:rsidRPr="00334D57">
        <w:rPr>
          <w:rStyle w:val="pt-000003"/>
          <w:sz w:val="28"/>
          <w:szCs w:val="28"/>
        </w:rPr>
        <w:t>1</w:t>
      </w:r>
      <w:r w:rsidRPr="00334D57">
        <w:rPr>
          <w:rStyle w:val="pt-000003"/>
          <w:sz w:val="28"/>
          <w:szCs w:val="28"/>
        </w:rPr>
        <w:t>.</w:t>
      </w:r>
      <w:r w:rsidR="002877C1" w:rsidRPr="00334D57">
        <w:rPr>
          <w:rStyle w:val="pt-000003"/>
          <w:sz w:val="28"/>
          <w:szCs w:val="28"/>
        </w:rPr>
        <w:t xml:space="preserve"> </w:t>
      </w:r>
      <w:r w:rsidR="002877C1" w:rsidRPr="00334D57">
        <w:rPr>
          <w:rStyle w:val="pt-a0-000004"/>
          <w:sz w:val="28"/>
          <w:szCs w:val="28"/>
        </w:rPr>
        <w:t xml:space="preserve">Информирование осуществляется посредством размещения соответствующих сведений на официальном сайте </w:t>
      </w:r>
      <w:r w:rsidR="00644EFA" w:rsidRPr="00334D57">
        <w:rPr>
          <w:rStyle w:val="pt-a0-000004"/>
          <w:sz w:val="28"/>
          <w:szCs w:val="28"/>
        </w:rPr>
        <w:t xml:space="preserve">органа муниципального </w:t>
      </w:r>
      <w:r w:rsidR="000B6D96" w:rsidRPr="00334D57">
        <w:rPr>
          <w:rStyle w:val="pt-a0-000004"/>
          <w:sz w:val="28"/>
          <w:szCs w:val="28"/>
        </w:rPr>
        <w:t xml:space="preserve"> </w:t>
      </w:r>
      <w:r w:rsidR="007379C7" w:rsidRPr="00334D57">
        <w:rPr>
          <w:rStyle w:val="pt-a0-000004"/>
          <w:sz w:val="28"/>
          <w:szCs w:val="28"/>
        </w:rPr>
        <w:t xml:space="preserve"> </w:t>
      </w:r>
      <w:r w:rsidR="00644EFA" w:rsidRPr="00334D57">
        <w:rPr>
          <w:rStyle w:val="pt-a0-000004"/>
          <w:sz w:val="28"/>
          <w:szCs w:val="28"/>
        </w:rPr>
        <w:t>контроля</w:t>
      </w:r>
      <w:r w:rsidR="002877C1" w:rsidRPr="00334D57">
        <w:rPr>
          <w:rStyle w:val="pt-a0-000004"/>
          <w:sz w:val="28"/>
          <w:szCs w:val="28"/>
        </w:rPr>
        <w:t xml:space="preserve"> в сети «Интернет», в</w:t>
      </w:r>
      <w:r w:rsidR="00AE2C11" w:rsidRPr="00334D57">
        <w:rPr>
          <w:rStyle w:val="pt-a0-000004"/>
          <w:sz w:val="28"/>
          <w:szCs w:val="28"/>
        </w:rPr>
        <w:t xml:space="preserve"> средствах массовой информации </w:t>
      </w:r>
      <w:r w:rsidR="002877C1" w:rsidRPr="00334D57">
        <w:rPr>
          <w:rStyle w:val="pt-a0-000004"/>
          <w:sz w:val="28"/>
          <w:szCs w:val="28"/>
        </w:rPr>
        <w:t>и в иных формах</w:t>
      </w:r>
      <w:r w:rsidR="00644EFA" w:rsidRPr="00334D57">
        <w:rPr>
          <w:sz w:val="28"/>
          <w:szCs w:val="28"/>
        </w:rPr>
        <w:t xml:space="preserve"> в порядке, установленно</w:t>
      </w:r>
      <w:r w:rsidR="002877C1" w:rsidRPr="00334D57">
        <w:rPr>
          <w:sz w:val="28"/>
          <w:szCs w:val="28"/>
        </w:rPr>
        <w:t xml:space="preserve">м статьей 46 Федерального закона </w:t>
      </w:r>
      <w:r w:rsidR="003B28D6" w:rsidRPr="00334D57">
        <w:rPr>
          <w:sz w:val="28"/>
          <w:szCs w:val="28"/>
        </w:rPr>
        <w:t xml:space="preserve">от 31.07.2020 г. </w:t>
      </w:r>
      <w:r w:rsidR="00D16D46" w:rsidRPr="00334D57">
        <w:rPr>
          <w:sz w:val="28"/>
          <w:szCs w:val="28"/>
        </w:rPr>
        <w:t>№ 248-ФЗ</w:t>
      </w:r>
      <w:r w:rsidR="002877C1" w:rsidRPr="00334D57">
        <w:rPr>
          <w:sz w:val="28"/>
          <w:szCs w:val="28"/>
        </w:rPr>
        <w:t>.</w:t>
      </w:r>
    </w:p>
    <w:p w:rsidR="000E418A" w:rsidRPr="00334D57" w:rsidRDefault="00FF6768" w:rsidP="000E418A">
      <w:pPr>
        <w:pStyle w:val="pt-000002"/>
        <w:spacing w:before="0" w:beforeAutospacing="0" w:after="0" w:afterAutospacing="0"/>
        <w:ind w:firstLine="709"/>
        <w:jc w:val="both"/>
        <w:rPr>
          <w:rStyle w:val="pt-a0-000004"/>
          <w:sz w:val="28"/>
          <w:szCs w:val="28"/>
        </w:rPr>
      </w:pPr>
      <w:r w:rsidRPr="00334D57">
        <w:rPr>
          <w:rStyle w:val="pt-000003"/>
          <w:sz w:val="28"/>
          <w:szCs w:val="28"/>
        </w:rPr>
        <w:t>1</w:t>
      </w:r>
      <w:r w:rsidR="00AE001A" w:rsidRPr="00334D57">
        <w:rPr>
          <w:rStyle w:val="pt-000003"/>
          <w:sz w:val="28"/>
          <w:szCs w:val="28"/>
        </w:rPr>
        <w:t>2</w:t>
      </w:r>
      <w:r w:rsidR="002877C1" w:rsidRPr="00334D57">
        <w:rPr>
          <w:rStyle w:val="pt-000003"/>
          <w:sz w:val="28"/>
          <w:szCs w:val="28"/>
        </w:rPr>
        <w:t>.</w:t>
      </w:r>
      <w:r w:rsidR="002877C1" w:rsidRPr="00334D57">
        <w:rPr>
          <w:rStyle w:val="pt-000003"/>
          <w:b/>
          <w:sz w:val="28"/>
          <w:szCs w:val="28"/>
        </w:rPr>
        <w:t xml:space="preserve"> </w:t>
      </w:r>
      <w:r w:rsidR="006D2048" w:rsidRPr="00334D57">
        <w:rPr>
          <w:rStyle w:val="pt-a0-000004"/>
          <w:sz w:val="28"/>
          <w:szCs w:val="28"/>
        </w:rPr>
        <w:t>К</w:t>
      </w:r>
      <w:r w:rsidR="000E418A" w:rsidRPr="00334D57">
        <w:rPr>
          <w:rStyle w:val="pt-a0-000004"/>
          <w:sz w:val="28"/>
          <w:szCs w:val="28"/>
        </w:rPr>
        <w:t>онсультирование осуществляется</w:t>
      </w:r>
      <w:r w:rsidR="00D600BF" w:rsidRPr="00334D57">
        <w:rPr>
          <w:rStyle w:val="pt-a0-000004"/>
          <w:sz w:val="28"/>
          <w:szCs w:val="28"/>
        </w:rPr>
        <w:t xml:space="preserve"> </w:t>
      </w:r>
      <w:r w:rsidR="00D600BF" w:rsidRPr="00334D57">
        <w:rPr>
          <w:sz w:val="28"/>
          <w:szCs w:val="28"/>
        </w:rPr>
        <w:t>в устной форме</w:t>
      </w:r>
      <w:r w:rsidR="000E418A" w:rsidRPr="00334D57">
        <w:rPr>
          <w:rStyle w:val="pt-a0-000004"/>
          <w:sz w:val="28"/>
          <w:szCs w:val="28"/>
        </w:rPr>
        <w:t xml:space="preserve"> по обращениям контролируемых лиц и их представителей.</w:t>
      </w:r>
    </w:p>
    <w:p w:rsidR="000E418A" w:rsidRPr="00334D57" w:rsidRDefault="006D2048"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К</w:t>
      </w:r>
      <w:r w:rsidR="000E418A" w:rsidRPr="00334D57">
        <w:rPr>
          <w:rFonts w:ascii="Times New Roman" w:hAnsi="Times New Roman" w:cs="Times New Roman"/>
          <w:sz w:val="28"/>
          <w:szCs w:val="28"/>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418A" w:rsidRPr="00334D57" w:rsidRDefault="006D2048" w:rsidP="000E418A">
      <w:pPr>
        <w:pStyle w:val="pt-consplusnormal-000024"/>
        <w:spacing w:before="0" w:beforeAutospacing="0" w:after="0" w:afterAutospacing="0"/>
        <w:ind w:firstLine="709"/>
        <w:jc w:val="both"/>
        <w:rPr>
          <w:rStyle w:val="pt-a0-000004"/>
          <w:sz w:val="28"/>
          <w:szCs w:val="28"/>
        </w:rPr>
      </w:pPr>
      <w:r w:rsidRPr="00334D57">
        <w:rPr>
          <w:rStyle w:val="pt-a0-000004"/>
          <w:sz w:val="28"/>
          <w:szCs w:val="28"/>
        </w:rPr>
        <w:t>К</w:t>
      </w:r>
      <w:r w:rsidR="000E418A" w:rsidRPr="00334D57">
        <w:rPr>
          <w:rStyle w:val="pt-a0-000004"/>
          <w:sz w:val="28"/>
          <w:szCs w:val="28"/>
        </w:rPr>
        <w:t>онсультирование осуществляется по следующим вопросам:</w:t>
      </w:r>
    </w:p>
    <w:p w:rsidR="000E418A" w:rsidRPr="00334D57" w:rsidRDefault="000E418A" w:rsidP="000E418A">
      <w:pPr>
        <w:pStyle w:val="pt-consplusnormal-000024"/>
        <w:numPr>
          <w:ilvl w:val="0"/>
          <w:numId w:val="4"/>
        </w:numPr>
        <w:tabs>
          <w:tab w:val="left" w:pos="851"/>
        </w:tabs>
        <w:spacing w:before="0" w:beforeAutospacing="0" w:after="0" w:afterAutospacing="0"/>
        <w:ind w:left="0" w:firstLine="709"/>
        <w:jc w:val="both"/>
        <w:rPr>
          <w:sz w:val="28"/>
          <w:szCs w:val="28"/>
        </w:rPr>
      </w:pPr>
      <w:r w:rsidRPr="00334D57">
        <w:rPr>
          <w:rStyle w:val="pt-a0-000004"/>
          <w:sz w:val="28"/>
          <w:szCs w:val="28"/>
        </w:rPr>
        <w:t>разъяснение положений нормативных правовых актов,</w:t>
      </w:r>
      <w:r w:rsidRPr="00334D57">
        <w:rPr>
          <w:sz w:val="28"/>
          <w:szCs w:val="28"/>
        </w:rPr>
        <w:t xml:space="preserve"> муниципальных правовых актов</w:t>
      </w:r>
      <w:r w:rsidRPr="00334D57">
        <w:rPr>
          <w:rStyle w:val="pt-a0-000004"/>
          <w:sz w:val="28"/>
          <w:szCs w:val="28"/>
        </w:rPr>
        <w:t xml:space="preserve"> содержащих обязательные требования, оценка соблюдения которых осуществляется в рамках муниципального контроля;</w:t>
      </w:r>
    </w:p>
    <w:p w:rsidR="000E418A" w:rsidRPr="00334D57" w:rsidRDefault="000E418A" w:rsidP="000E418A">
      <w:pPr>
        <w:pStyle w:val="pt-consplusnormal-000012"/>
        <w:numPr>
          <w:ilvl w:val="0"/>
          <w:numId w:val="4"/>
        </w:numPr>
        <w:tabs>
          <w:tab w:val="left" w:pos="851"/>
        </w:tabs>
        <w:spacing w:before="0" w:beforeAutospacing="0" w:after="0" w:afterAutospacing="0"/>
        <w:ind w:left="0" w:firstLine="709"/>
        <w:jc w:val="both"/>
        <w:rPr>
          <w:sz w:val="28"/>
          <w:szCs w:val="28"/>
        </w:rPr>
      </w:pPr>
      <w:r w:rsidRPr="00334D57">
        <w:rPr>
          <w:rStyle w:val="pt-a0-000004"/>
          <w:sz w:val="28"/>
          <w:szCs w:val="28"/>
        </w:rPr>
        <w:t>разъяснение положений нормативных правовых актов,</w:t>
      </w:r>
      <w:r w:rsidRPr="00334D57">
        <w:rPr>
          <w:sz w:val="28"/>
          <w:szCs w:val="28"/>
        </w:rPr>
        <w:t xml:space="preserve"> муниципальных правовых актов,</w:t>
      </w:r>
      <w:r w:rsidRPr="00334D57">
        <w:rPr>
          <w:rStyle w:val="pt-a0-000004"/>
          <w:sz w:val="28"/>
          <w:szCs w:val="28"/>
        </w:rPr>
        <w:t xml:space="preserve"> регламентирующих порядок осуществления муниципального контроля;</w:t>
      </w:r>
    </w:p>
    <w:p w:rsidR="000E418A" w:rsidRPr="00334D57" w:rsidRDefault="000E418A" w:rsidP="000E418A">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334D57">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контроль;</w:t>
      </w:r>
    </w:p>
    <w:p w:rsidR="000E418A" w:rsidRPr="00334D57" w:rsidRDefault="000E418A" w:rsidP="000E418A">
      <w:pPr>
        <w:pStyle w:val="a6"/>
        <w:numPr>
          <w:ilvl w:val="0"/>
          <w:numId w:val="4"/>
        </w:numPr>
        <w:tabs>
          <w:tab w:val="left" w:pos="567"/>
          <w:tab w:val="left" w:pos="851"/>
        </w:tabs>
        <w:spacing w:after="0" w:line="240" w:lineRule="auto"/>
        <w:ind w:left="0" w:firstLine="709"/>
        <w:jc w:val="both"/>
        <w:rPr>
          <w:rFonts w:ascii="Times New Roman" w:hAnsi="Times New Roman" w:cs="Times New Roman"/>
          <w:sz w:val="28"/>
          <w:szCs w:val="28"/>
        </w:rPr>
      </w:pPr>
      <w:r w:rsidRPr="00334D57">
        <w:rPr>
          <w:rFonts w:ascii="Times New Roman" w:hAnsi="Times New Roman" w:cs="Times New Roman"/>
          <w:sz w:val="28"/>
          <w:szCs w:val="28"/>
        </w:rPr>
        <w:t>выполнение предписания, выданного по итогам контрольного мероприятия.</w:t>
      </w:r>
    </w:p>
    <w:p w:rsidR="000E418A" w:rsidRPr="00334D57" w:rsidRDefault="000E418A" w:rsidP="000E418A">
      <w:pPr>
        <w:pStyle w:val="pt-a-000015"/>
        <w:spacing w:before="0" w:beforeAutospacing="0" w:after="0" w:afterAutospacing="0"/>
        <w:ind w:firstLine="709"/>
        <w:jc w:val="both"/>
        <w:rPr>
          <w:sz w:val="28"/>
          <w:szCs w:val="28"/>
        </w:rPr>
      </w:pPr>
      <w:r w:rsidRPr="00334D57">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0E418A" w:rsidRPr="00334D57" w:rsidRDefault="000E418A" w:rsidP="000E418A">
      <w:pPr>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lastRenderedPageBreak/>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0E418A" w:rsidRPr="00334D57" w:rsidRDefault="000E418A" w:rsidP="000E418A">
      <w:pPr>
        <w:spacing w:after="0" w:line="240" w:lineRule="auto"/>
        <w:ind w:firstLine="709"/>
        <w:contextualSpacing/>
        <w:jc w:val="both"/>
        <w:rPr>
          <w:rFonts w:ascii="Times New Roman" w:hAnsi="Times New Roman" w:cs="Times New Roman"/>
          <w:sz w:val="28"/>
          <w:szCs w:val="28"/>
        </w:rPr>
      </w:pPr>
      <w:r w:rsidRPr="00334D57">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0E418A" w:rsidRPr="00334D57" w:rsidRDefault="000E418A" w:rsidP="000E418A">
      <w:pPr>
        <w:spacing w:after="0" w:line="240" w:lineRule="auto"/>
        <w:ind w:firstLine="709"/>
        <w:contextualSpacing/>
        <w:jc w:val="both"/>
        <w:rPr>
          <w:rFonts w:ascii="Times New Roman" w:hAnsi="Times New Roman" w:cs="Times New Roman"/>
          <w:sz w:val="28"/>
          <w:szCs w:val="28"/>
        </w:rPr>
      </w:pPr>
      <w:r w:rsidRPr="00334D57">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E418A" w:rsidRPr="00334D57" w:rsidRDefault="000E418A" w:rsidP="000E418A">
      <w:pPr>
        <w:spacing w:after="0" w:line="240" w:lineRule="auto"/>
        <w:ind w:firstLine="709"/>
        <w:contextualSpacing/>
        <w:jc w:val="both"/>
        <w:rPr>
          <w:rFonts w:ascii="Times New Roman" w:hAnsi="Times New Roman" w:cs="Times New Roman"/>
          <w:sz w:val="28"/>
          <w:szCs w:val="28"/>
        </w:rPr>
      </w:pPr>
      <w:r w:rsidRPr="00334D57">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0E418A" w:rsidRPr="00334D57" w:rsidRDefault="000E418A" w:rsidP="000E418A">
      <w:pPr>
        <w:spacing w:after="0" w:line="240" w:lineRule="auto"/>
        <w:ind w:firstLine="709"/>
        <w:contextualSpacing/>
        <w:jc w:val="both"/>
        <w:rPr>
          <w:rFonts w:ascii="Times New Roman" w:hAnsi="Times New Roman" w:cs="Times New Roman"/>
          <w:sz w:val="28"/>
          <w:szCs w:val="28"/>
        </w:rPr>
      </w:pPr>
      <w:r w:rsidRPr="00334D57">
        <w:rPr>
          <w:rFonts w:ascii="Times New Roman" w:hAnsi="Times New Roman" w:cs="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0E418A" w:rsidRPr="00334D57" w:rsidRDefault="000E418A" w:rsidP="000E418A">
      <w:pPr>
        <w:spacing w:after="0" w:line="240" w:lineRule="auto"/>
        <w:ind w:firstLine="709"/>
        <w:contextualSpacing/>
        <w:jc w:val="both"/>
        <w:rPr>
          <w:rFonts w:ascii="Times New Roman" w:hAnsi="Times New Roman" w:cs="Times New Roman"/>
          <w:sz w:val="28"/>
          <w:szCs w:val="28"/>
        </w:rPr>
      </w:pPr>
      <w:r w:rsidRPr="00334D57">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E418A" w:rsidRPr="00334D57" w:rsidRDefault="000E418A" w:rsidP="000E418A">
      <w:pPr>
        <w:pStyle w:val="pt-consplusnormal-000024"/>
        <w:spacing w:before="0" w:beforeAutospacing="0" w:after="0" w:afterAutospacing="0"/>
        <w:ind w:firstLine="709"/>
        <w:jc w:val="both"/>
        <w:rPr>
          <w:rStyle w:val="pt-a0-000004"/>
          <w:sz w:val="28"/>
          <w:szCs w:val="28"/>
        </w:rPr>
      </w:pPr>
      <w:r w:rsidRPr="00334D57">
        <w:rPr>
          <w:rStyle w:val="pt-a0-000004"/>
          <w:sz w:val="28"/>
          <w:szCs w:val="28"/>
        </w:rPr>
        <w:t xml:space="preserve">Учет консультирований осуществляется </w:t>
      </w:r>
      <w:r w:rsidRPr="00334D57">
        <w:rPr>
          <w:sz w:val="28"/>
          <w:szCs w:val="28"/>
        </w:rPr>
        <w:t>органом муниципального контроля</w:t>
      </w:r>
      <w:r w:rsidRPr="00334D57">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0E418A" w:rsidRPr="00334D57" w:rsidRDefault="00FF6768"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Style w:val="pt-a0-000004"/>
          <w:rFonts w:ascii="Times New Roman" w:hAnsi="Times New Roman" w:cs="Times New Roman"/>
          <w:sz w:val="28"/>
          <w:szCs w:val="28"/>
        </w:rPr>
        <w:t>1</w:t>
      </w:r>
      <w:r w:rsidR="00AE001A" w:rsidRPr="00334D57">
        <w:rPr>
          <w:rStyle w:val="pt-a0-000004"/>
          <w:rFonts w:ascii="Times New Roman" w:hAnsi="Times New Roman" w:cs="Times New Roman"/>
          <w:sz w:val="28"/>
          <w:szCs w:val="28"/>
        </w:rPr>
        <w:t>3</w:t>
      </w:r>
      <w:r w:rsidR="002877C1" w:rsidRPr="00334D57">
        <w:rPr>
          <w:rStyle w:val="pt-a0-000004"/>
          <w:rFonts w:ascii="Times New Roman" w:hAnsi="Times New Roman" w:cs="Times New Roman"/>
          <w:sz w:val="28"/>
          <w:szCs w:val="28"/>
        </w:rPr>
        <w:t>.</w:t>
      </w:r>
      <w:r w:rsidR="00D06F86" w:rsidRPr="00334D57">
        <w:rPr>
          <w:rStyle w:val="a5"/>
          <w:rFonts w:ascii="Times New Roman" w:hAnsi="Times New Roman" w:cs="Times New Roman"/>
          <w:sz w:val="28"/>
          <w:szCs w:val="28"/>
        </w:rPr>
        <w:t xml:space="preserve"> </w:t>
      </w:r>
      <w:r w:rsidR="000E418A" w:rsidRPr="00334D57">
        <w:rPr>
          <w:rFonts w:ascii="Times New Roman"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00E0357B" w:rsidRPr="00334D57">
        <w:rPr>
          <w:rStyle w:val="pt-a0-000004"/>
          <w:rFonts w:ascii="Times New Roman" w:hAnsi="Times New Roman" w:cs="Times New Roman"/>
          <w:sz w:val="28"/>
          <w:szCs w:val="28"/>
        </w:rPr>
        <w:t>пятнадцати</w:t>
      </w:r>
      <w:r w:rsidRPr="00334D57">
        <w:rPr>
          <w:rFonts w:ascii="Times New Roman" w:hAnsi="Times New Roman" w:cs="Times New Roman"/>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Решение об объявлении предостережения принимается руководителем (заместителем руководителя) органа муниципального</w:t>
      </w:r>
      <w:r w:rsidR="00982C53" w:rsidRPr="00334D57">
        <w:rPr>
          <w:rFonts w:ascii="Times New Roman" w:hAnsi="Times New Roman" w:cs="Times New Roman"/>
          <w:sz w:val="28"/>
          <w:szCs w:val="28"/>
        </w:rPr>
        <w:t xml:space="preserve"> </w:t>
      </w:r>
      <w:r w:rsidRPr="00334D57">
        <w:rPr>
          <w:rFonts w:ascii="Times New Roman" w:hAnsi="Times New Roman" w:cs="Times New Roman"/>
          <w:sz w:val="28"/>
          <w:szCs w:val="28"/>
        </w:rPr>
        <w:t>контроля.</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w:t>
      </w:r>
      <w:r w:rsidRPr="00334D57">
        <w:rPr>
          <w:rStyle w:val="pt-a0-000004"/>
          <w:rFonts w:ascii="Times New Roman" w:hAnsi="Times New Roman" w:cs="Times New Roman"/>
          <w:sz w:val="28"/>
          <w:szCs w:val="28"/>
        </w:rPr>
        <w:lastRenderedPageBreak/>
        <w:t xml:space="preserve">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E418A" w:rsidRPr="00334D57" w:rsidRDefault="000E418A" w:rsidP="000E418A">
      <w:pPr>
        <w:pStyle w:val="pt-000002"/>
        <w:spacing w:before="0" w:beforeAutospacing="0" w:after="0" w:afterAutospacing="0"/>
        <w:ind w:firstLine="709"/>
        <w:jc w:val="both"/>
        <w:rPr>
          <w:sz w:val="28"/>
          <w:szCs w:val="28"/>
        </w:rPr>
      </w:pPr>
      <w:r w:rsidRPr="00334D57">
        <w:rPr>
          <w:rStyle w:val="pt-000003"/>
          <w:sz w:val="28"/>
          <w:szCs w:val="28"/>
        </w:rPr>
        <w:t xml:space="preserve"> </w:t>
      </w:r>
      <w:r w:rsidRPr="00334D57">
        <w:rPr>
          <w:rStyle w:val="pt-a0-000004"/>
          <w:sz w:val="28"/>
          <w:szCs w:val="28"/>
        </w:rPr>
        <w:t xml:space="preserve">Контролируемое лицо в течение </w:t>
      </w:r>
      <w:r w:rsidR="00E0357B" w:rsidRPr="00334D57">
        <w:rPr>
          <w:rStyle w:val="pt-a0-000004"/>
          <w:sz w:val="28"/>
          <w:szCs w:val="28"/>
        </w:rPr>
        <w:t>пятнадцати</w:t>
      </w:r>
      <w:r w:rsidRPr="00334D57">
        <w:rPr>
          <w:rStyle w:val="pt-a0-000004"/>
          <w:sz w:val="28"/>
          <w:szCs w:val="28"/>
        </w:rPr>
        <w:t xml:space="preserve"> календарных дней с момента получения предостережения вправе подать в </w:t>
      </w:r>
      <w:r w:rsidR="00982C53" w:rsidRPr="00334D57">
        <w:rPr>
          <w:sz w:val="28"/>
          <w:szCs w:val="28"/>
        </w:rPr>
        <w:t>орган муниципального</w:t>
      </w:r>
      <w:r w:rsidRPr="00334D57">
        <w:rPr>
          <w:sz w:val="28"/>
          <w:szCs w:val="28"/>
        </w:rPr>
        <w:t xml:space="preserve"> контроля</w:t>
      </w:r>
      <w:r w:rsidRPr="00334D57">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 xml:space="preserve">1) наименование </w:t>
      </w:r>
      <w:r w:rsidRPr="00334D57">
        <w:rPr>
          <w:sz w:val="28"/>
          <w:szCs w:val="28"/>
        </w:rPr>
        <w:t>органа муниципального контроля</w:t>
      </w:r>
      <w:r w:rsidRPr="00334D57">
        <w:rPr>
          <w:rStyle w:val="pt-a0-000004"/>
          <w:sz w:val="28"/>
          <w:szCs w:val="28"/>
        </w:rPr>
        <w:t>, в который направляется возражение;</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4) дату и номер предостережения;</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5) доводы, на основании которых контролируемое лицо не согласно с объявленным предостережением;</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7) личную подпись и дату.</w:t>
      </w:r>
    </w:p>
    <w:p w:rsidR="000E418A" w:rsidRPr="00334D57" w:rsidRDefault="000E418A" w:rsidP="000E418A">
      <w:pPr>
        <w:pStyle w:val="pt-consplusnormal-000012"/>
        <w:spacing w:before="0" w:beforeAutospacing="0" w:after="0" w:afterAutospacing="0"/>
        <w:ind w:firstLine="709"/>
        <w:jc w:val="both"/>
        <w:rPr>
          <w:rStyle w:val="pt-a0-000004"/>
          <w:sz w:val="28"/>
          <w:szCs w:val="28"/>
        </w:rPr>
      </w:pPr>
      <w:r w:rsidRPr="00334D57">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E418A" w:rsidRPr="00334D57" w:rsidRDefault="000E418A" w:rsidP="000E418A">
      <w:pPr>
        <w:pStyle w:val="pt-consplusnormal-000024"/>
        <w:spacing w:before="0" w:beforeAutospacing="0" w:after="0" w:afterAutospacing="0"/>
        <w:ind w:firstLine="709"/>
        <w:jc w:val="both"/>
        <w:rPr>
          <w:rStyle w:val="pt-a0-000004"/>
          <w:sz w:val="28"/>
          <w:szCs w:val="28"/>
        </w:rPr>
      </w:pPr>
      <w:r w:rsidRPr="00334D57">
        <w:rPr>
          <w:rStyle w:val="pt-a0-000004"/>
          <w:sz w:val="28"/>
          <w:szCs w:val="28"/>
        </w:rPr>
        <w:t xml:space="preserve">Учет предостережений осуществляется </w:t>
      </w:r>
      <w:r w:rsidRPr="00334D57">
        <w:rPr>
          <w:sz w:val="28"/>
          <w:szCs w:val="28"/>
        </w:rPr>
        <w:t>органом муниципального контроля</w:t>
      </w:r>
      <w:r w:rsidRPr="00334D57">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E418A" w:rsidRPr="00334D57" w:rsidRDefault="000E418A" w:rsidP="000E418A">
      <w:pPr>
        <w:pStyle w:val="pt-000002"/>
        <w:spacing w:before="0" w:beforeAutospacing="0" w:after="0" w:afterAutospacing="0"/>
        <w:ind w:firstLine="709"/>
        <w:jc w:val="both"/>
        <w:rPr>
          <w:sz w:val="28"/>
          <w:szCs w:val="28"/>
        </w:rPr>
      </w:pPr>
      <w:r w:rsidRPr="00334D57">
        <w:rPr>
          <w:sz w:val="28"/>
          <w:szCs w:val="28"/>
        </w:rPr>
        <w:t>Орган муниципального контроля</w:t>
      </w:r>
      <w:r w:rsidRPr="00334D57">
        <w:rPr>
          <w:rStyle w:val="pt-a0-000004"/>
          <w:sz w:val="28"/>
          <w:szCs w:val="28"/>
        </w:rPr>
        <w:t xml:space="preserve"> в течение </w:t>
      </w:r>
      <w:r w:rsidR="00E0357B" w:rsidRPr="00334D57">
        <w:rPr>
          <w:rStyle w:val="pt-a0-000004"/>
          <w:sz w:val="28"/>
          <w:szCs w:val="28"/>
        </w:rPr>
        <w:t>пятнадцати</w:t>
      </w:r>
      <w:r w:rsidRPr="00334D57">
        <w:rPr>
          <w:rStyle w:val="pt-a0-000004"/>
          <w:sz w:val="28"/>
          <w:szCs w:val="28"/>
        </w:rPr>
        <w:t xml:space="preserve"> календарных дней со дня регистрации возражения:</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1) обеспечивает объективное, всестороннее и своевременное рассмотрение возражения;</w:t>
      </w:r>
    </w:p>
    <w:p w:rsidR="000E418A" w:rsidRPr="00334D57" w:rsidRDefault="000E418A" w:rsidP="000E418A">
      <w:pPr>
        <w:pStyle w:val="pt-a-000018"/>
        <w:spacing w:before="0" w:beforeAutospacing="0" w:after="0" w:afterAutospacing="0"/>
        <w:ind w:firstLine="709"/>
        <w:jc w:val="both"/>
        <w:rPr>
          <w:sz w:val="28"/>
          <w:szCs w:val="28"/>
        </w:rPr>
      </w:pPr>
      <w:r w:rsidRPr="00334D57">
        <w:rPr>
          <w:rStyle w:val="pt-a0-000004"/>
          <w:sz w:val="28"/>
          <w:szCs w:val="28"/>
        </w:rPr>
        <w:t>2) направляет письменный ответ по существу поставленных в возражении вопросов.</w:t>
      </w:r>
    </w:p>
    <w:p w:rsidR="000E418A" w:rsidRPr="00334D57" w:rsidRDefault="000E418A" w:rsidP="000E418A">
      <w:pPr>
        <w:pStyle w:val="pt-a-000015"/>
        <w:spacing w:before="0" w:beforeAutospacing="0" w:after="0" w:afterAutospacing="0"/>
        <w:ind w:firstLine="709"/>
        <w:jc w:val="both"/>
        <w:rPr>
          <w:sz w:val="28"/>
          <w:szCs w:val="28"/>
        </w:rPr>
      </w:pPr>
      <w:r w:rsidRPr="00334D57">
        <w:rPr>
          <w:rStyle w:val="pt-a0-000004"/>
          <w:sz w:val="28"/>
          <w:szCs w:val="28"/>
        </w:rPr>
        <w:t xml:space="preserve">Повторно направленные возражения по тем же основаниям не рассматриваются </w:t>
      </w:r>
      <w:r w:rsidRPr="00334D57">
        <w:rPr>
          <w:sz w:val="28"/>
          <w:szCs w:val="28"/>
        </w:rPr>
        <w:t>органом муниципального контроля</w:t>
      </w:r>
      <w:r w:rsidRPr="00334D57">
        <w:rPr>
          <w:rStyle w:val="pt-a0-000004"/>
          <w:sz w:val="28"/>
          <w:szCs w:val="28"/>
        </w:rPr>
        <w:t>.</w:t>
      </w:r>
    </w:p>
    <w:p w:rsidR="000E418A" w:rsidRPr="00334D57" w:rsidRDefault="000E418A" w:rsidP="000E418A">
      <w:pPr>
        <w:pStyle w:val="pt-000002"/>
        <w:spacing w:before="0" w:beforeAutospacing="0" w:after="0" w:afterAutospacing="0"/>
        <w:ind w:firstLine="709"/>
        <w:jc w:val="both"/>
        <w:rPr>
          <w:sz w:val="28"/>
          <w:szCs w:val="28"/>
        </w:rPr>
      </w:pPr>
      <w:r w:rsidRPr="00334D57">
        <w:rPr>
          <w:rStyle w:val="pt-a0-000004"/>
          <w:sz w:val="28"/>
          <w:szCs w:val="28"/>
        </w:rPr>
        <w:t xml:space="preserve">По результатам рассмотрения возражения </w:t>
      </w:r>
      <w:r w:rsidRPr="00334D57">
        <w:rPr>
          <w:sz w:val="28"/>
          <w:szCs w:val="28"/>
        </w:rPr>
        <w:t>орган муниципального контроля</w:t>
      </w:r>
      <w:r w:rsidRPr="00334D57">
        <w:rPr>
          <w:rStyle w:val="pt-a0-000004"/>
          <w:sz w:val="28"/>
          <w:szCs w:val="28"/>
        </w:rPr>
        <w:t xml:space="preserve"> принимает одно из следующих решений:</w:t>
      </w:r>
    </w:p>
    <w:p w:rsidR="000E418A" w:rsidRPr="00334D57" w:rsidRDefault="000E418A" w:rsidP="000E418A">
      <w:pPr>
        <w:pStyle w:val="pt-a-000015"/>
        <w:spacing w:before="0" w:beforeAutospacing="0" w:after="0" w:afterAutospacing="0"/>
        <w:ind w:firstLine="709"/>
        <w:jc w:val="both"/>
        <w:rPr>
          <w:sz w:val="28"/>
          <w:szCs w:val="28"/>
        </w:rPr>
      </w:pPr>
      <w:r w:rsidRPr="00334D57">
        <w:rPr>
          <w:rStyle w:val="pt-a0-000004"/>
          <w:sz w:val="28"/>
          <w:szCs w:val="28"/>
        </w:rPr>
        <w:t>1) удовлетворяет возражение в форме отмены объявленного предостережения;</w:t>
      </w:r>
    </w:p>
    <w:p w:rsidR="000E418A" w:rsidRPr="00334D57" w:rsidRDefault="000E418A" w:rsidP="000E418A">
      <w:pPr>
        <w:pStyle w:val="pt-a-000015"/>
        <w:spacing w:before="0" w:beforeAutospacing="0" w:after="0" w:afterAutospacing="0"/>
        <w:ind w:firstLine="709"/>
        <w:jc w:val="both"/>
        <w:rPr>
          <w:sz w:val="28"/>
          <w:szCs w:val="28"/>
        </w:rPr>
      </w:pPr>
      <w:r w:rsidRPr="00334D57">
        <w:rPr>
          <w:rStyle w:val="pt-a0-000004"/>
          <w:sz w:val="28"/>
          <w:szCs w:val="28"/>
        </w:rPr>
        <w:lastRenderedPageBreak/>
        <w:t>2) отказывает в удовлетворении возражения.</w:t>
      </w:r>
    </w:p>
    <w:p w:rsidR="000E418A" w:rsidRPr="00334D57" w:rsidRDefault="000E418A" w:rsidP="000E418A">
      <w:pPr>
        <w:pStyle w:val="pt-a-000015"/>
        <w:spacing w:before="0" w:beforeAutospacing="0" w:after="0" w:afterAutospacing="0"/>
        <w:ind w:firstLine="709"/>
        <w:jc w:val="both"/>
        <w:rPr>
          <w:sz w:val="28"/>
          <w:szCs w:val="28"/>
        </w:rPr>
      </w:pPr>
      <w:r w:rsidRPr="00334D57">
        <w:rPr>
          <w:rStyle w:val="pt-a0-000004"/>
          <w:sz w:val="28"/>
          <w:szCs w:val="28"/>
        </w:rPr>
        <w:t xml:space="preserve">Мотивированный ответ о результатах рассмотрения возражения </w:t>
      </w:r>
      <w:r w:rsidRPr="00334D57">
        <w:rPr>
          <w:sz w:val="28"/>
          <w:szCs w:val="28"/>
        </w:rPr>
        <w:t>органом муниципального контроля</w:t>
      </w:r>
      <w:r w:rsidRPr="00334D57">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1</w:t>
      </w:r>
      <w:r w:rsidR="00AE001A" w:rsidRPr="00334D57">
        <w:rPr>
          <w:rFonts w:ascii="Times New Roman" w:hAnsi="Times New Roman" w:cs="Times New Roman"/>
          <w:sz w:val="28"/>
          <w:szCs w:val="28"/>
        </w:rPr>
        <w:t>4</w:t>
      </w:r>
      <w:r w:rsidRPr="00334D57">
        <w:rPr>
          <w:rFonts w:ascii="Times New Roman" w:hAnsi="Times New Roman" w:cs="Times New Roman"/>
          <w:sz w:val="28"/>
          <w:szCs w:val="28"/>
        </w:rPr>
        <w:t>.</w:t>
      </w:r>
      <w:r w:rsidRPr="00334D57">
        <w:rPr>
          <w:rStyle w:val="a5"/>
          <w:rFonts w:ascii="Times New Roman" w:hAnsi="Times New Roman" w:cs="Times New Roman"/>
          <w:sz w:val="28"/>
          <w:szCs w:val="28"/>
        </w:rPr>
        <w:t xml:space="preserve"> </w:t>
      </w:r>
      <w:r w:rsidRPr="00334D57">
        <w:rPr>
          <w:rFonts w:ascii="Times New Roman" w:hAnsi="Times New Roman" w:cs="Times New Roman"/>
          <w:sz w:val="28"/>
          <w:szCs w:val="28"/>
        </w:rPr>
        <w:t>Профилактический визит</w:t>
      </w:r>
      <w:r w:rsidRPr="00334D57">
        <w:rPr>
          <w:rFonts w:ascii="Times New Roman" w:hAnsi="Times New Roman" w:cs="Times New Roman"/>
          <w:b/>
          <w:sz w:val="28"/>
          <w:szCs w:val="28"/>
        </w:rPr>
        <w:t xml:space="preserve"> </w:t>
      </w:r>
      <w:r w:rsidRPr="00334D57">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334D57">
        <w:rPr>
          <w:rStyle w:val="pt-a0-000004"/>
          <w:rFonts w:ascii="Times New Roman" w:hAnsi="Times New Roman" w:cs="Times New Roman"/>
          <w:sz w:val="28"/>
          <w:szCs w:val="28"/>
        </w:rPr>
        <w:t>сфере</w:t>
      </w:r>
      <w:r w:rsidRPr="00334D57">
        <w:rPr>
          <w:rFonts w:ascii="Times New Roman" w:hAnsi="Times New Roman" w:cs="Times New Roman"/>
          <w:sz w:val="28"/>
          <w:szCs w:val="28"/>
        </w:rPr>
        <w:t>, не позднее чем в течение одного года с момента начала такой деятельности.</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E418A" w:rsidRPr="00334D57"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0E418A" w:rsidRPr="00334D57" w:rsidRDefault="000E418A" w:rsidP="000E418A">
      <w:pPr>
        <w:pStyle w:val="pt-consplusnormal-000024"/>
        <w:spacing w:before="0" w:beforeAutospacing="0" w:after="0" w:afterAutospacing="0"/>
        <w:ind w:firstLine="709"/>
        <w:jc w:val="both"/>
        <w:rPr>
          <w:sz w:val="28"/>
          <w:szCs w:val="28"/>
        </w:rPr>
      </w:pPr>
      <w:r w:rsidRPr="00334D57">
        <w:rPr>
          <w:rStyle w:val="pt-a0-000004"/>
          <w:sz w:val="28"/>
          <w:szCs w:val="28"/>
        </w:rPr>
        <w:t>Профилактический визит осуществляется в течении одного рабочего дня и не может превышать 4 часов.</w:t>
      </w:r>
    </w:p>
    <w:p w:rsidR="000E418A" w:rsidRPr="00334D57" w:rsidRDefault="000E418A" w:rsidP="000E418A">
      <w:pPr>
        <w:pStyle w:val="pt-consplusnormal-000024"/>
        <w:spacing w:before="0" w:beforeAutospacing="0" w:after="0" w:afterAutospacing="0"/>
        <w:ind w:firstLine="709"/>
        <w:jc w:val="both"/>
        <w:rPr>
          <w:sz w:val="28"/>
          <w:szCs w:val="28"/>
        </w:rPr>
      </w:pPr>
      <w:r w:rsidRPr="00334D57">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418A" w:rsidRPr="00334D57" w:rsidRDefault="000E418A" w:rsidP="000E418A">
      <w:pPr>
        <w:pStyle w:val="pt-consplusnormal-000024"/>
        <w:spacing w:before="0" w:beforeAutospacing="0" w:after="0" w:afterAutospacing="0"/>
        <w:ind w:firstLine="709"/>
        <w:jc w:val="both"/>
        <w:rPr>
          <w:rStyle w:val="pt-a0-000004"/>
          <w:sz w:val="28"/>
          <w:szCs w:val="28"/>
        </w:rPr>
      </w:pPr>
      <w:r w:rsidRPr="00334D57">
        <w:rPr>
          <w:rStyle w:val="pt-a0-000004"/>
          <w:sz w:val="28"/>
          <w:szCs w:val="28"/>
        </w:rPr>
        <w:t xml:space="preserve">Учет профилактических визитов осуществляется </w:t>
      </w:r>
      <w:r w:rsidRPr="00334D57">
        <w:rPr>
          <w:sz w:val="28"/>
          <w:szCs w:val="28"/>
        </w:rPr>
        <w:t>органом муниципального контроля</w:t>
      </w:r>
      <w:r w:rsidRPr="00334D57">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E418A" w:rsidRPr="00334D57" w:rsidRDefault="000E418A" w:rsidP="002877C1">
      <w:pPr>
        <w:spacing w:after="0" w:line="240" w:lineRule="auto"/>
        <w:ind w:firstLine="709"/>
        <w:jc w:val="center"/>
        <w:rPr>
          <w:rFonts w:ascii="Times New Roman" w:hAnsi="Times New Roman" w:cs="Times New Roman"/>
          <w:b/>
          <w:sz w:val="28"/>
          <w:szCs w:val="28"/>
        </w:rPr>
      </w:pPr>
    </w:p>
    <w:p w:rsidR="002877C1" w:rsidRPr="00334D57" w:rsidRDefault="002877C1" w:rsidP="002877C1">
      <w:pPr>
        <w:spacing w:after="0" w:line="240" w:lineRule="auto"/>
        <w:ind w:firstLine="709"/>
        <w:jc w:val="center"/>
        <w:rPr>
          <w:rFonts w:ascii="Times New Roman" w:hAnsi="Times New Roman" w:cs="Times New Roman"/>
          <w:b/>
          <w:sz w:val="28"/>
          <w:szCs w:val="28"/>
        </w:rPr>
      </w:pPr>
      <w:r w:rsidRPr="00334D57">
        <w:rPr>
          <w:rFonts w:ascii="Times New Roman" w:hAnsi="Times New Roman" w:cs="Times New Roman"/>
          <w:b/>
          <w:sz w:val="28"/>
          <w:szCs w:val="28"/>
        </w:rPr>
        <w:t xml:space="preserve">IV. Осуществление муниципального </w:t>
      </w:r>
      <w:r w:rsidR="000B6D96" w:rsidRPr="00334D57">
        <w:rPr>
          <w:rFonts w:ascii="Times New Roman" w:hAnsi="Times New Roman" w:cs="Times New Roman"/>
          <w:b/>
          <w:sz w:val="28"/>
          <w:szCs w:val="28"/>
        </w:rPr>
        <w:t xml:space="preserve"> </w:t>
      </w:r>
      <w:r w:rsidR="00290EFF" w:rsidRPr="00334D57">
        <w:rPr>
          <w:rFonts w:ascii="Times New Roman" w:hAnsi="Times New Roman" w:cs="Times New Roman"/>
          <w:b/>
          <w:sz w:val="28"/>
          <w:szCs w:val="28"/>
        </w:rPr>
        <w:t xml:space="preserve"> </w:t>
      </w:r>
      <w:r w:rsidRPr="00334D57">
        <w:rPr>
          <w:rFonts w:ascii="Times New Roman" w:hAnsi="Times New Roman" w:cs="Times New Roman"/>
          <w:b/>
          <w:sz w:val="28"/>
          <w:szCs w:val="28"/>
        </w:rPr>
        <w:t>контроля.</w:t>
      </w:r>
    </w:p>
    <w:p w:rsidR="002877C1" w:rsidRPr="00334D57"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p>
    <w:p w:rsidR="000C73D5" w:rsidRPr="00334D57" w:rsidRDefault="007A2517" w:rsidP="00D26F6A">
      <w:pPr>
        <w:pStyle w:val="af"/>
        <w:spacing w:before="0" w:beforeAutospacing="0" w:after="0" w:afterAutospacing="0"/>
        <w:ind w:firstLine="709"/>
        <w:jc w:val="both"/>
        <w:rPr>
          <w:sz w:val="28"/>
          <w:szCs w:val="28"/>
        </w:rPr>
      </w:pPr>
      <w:r w:rsidRPr="00334D57">
        <w:rPr>
          <w:sz w:val="28"/>
          <w:szCs w:val="28"/>
        </w:rPr>
        <w:t>1</w:t>
      </w:r>
      <w:r w:rsidR="00AE001A" w:rsidRPr="00334D57">
        <w:rPr>
          <w:sz w:val="28"/>
          <w:szCs w:val="28"/>
        </w:rPr>
        <w:t>6</w:t>
      </w:r>
      <w:r w:rsidR="000C73D5" w:rsidRPr="00334D57">
        <w:rPr>
          <w:sz w:val="28"/>
          <w:szCs w:val="28"/>
        </w:rPr>
        <w:t xml:space="preserve">. </w:t>
      </w:r>
      <w:r w:rsidR="000C73D5" w:rsidRPr="00334D57">
        <w:rPr>
          <w:bCs/>
          <w:sz w:val="28"/>
          <w:szCs w:val="28"/>
        </w:rPr>
        <w:t xml:space="preserve">Общие требования к проведению контрольных мероприятий установлены </w:t>
      </w:r>
      <w:r w:rsidR="00872CA9" w:rsidRPr="00334D57">
        <w:rPr>
          <w:bCs/>
          <w:sz w:val="28"/>
          <w:szCs w:val="28"/>
        </w:rPr>
        <w:t>главой</w:t>
      </w:r>
      <w:r w:rsidR="000C73D5" w:rsidRPr="00334D57">
        <w:rPr>
          <w:bCs/>
          <w:sz w:val="28"/>
          <w:szCs w:val="28"/>
        </w:rPr>
        <w:t xml:space="preserve"> 13</w:t>
      </w:r>
      <w:r w:rsidR="000C73D5" w:rsidRPr="00334D57">
        <w:rPr>
          <w:sz w:val="28"/>
          <w:szCs w:val="28"/>
        </w:rPr>
        <w:t xml:space="preserve"> Федерального закона от 31.07.2020 г. № 248-ФЗ.</w:t>
      </w:r>
    </w:p>
    <w:p w:rsidR="000A7135" w:rsidRPr="00334D57" w:rsidRDefault="007A2517" w:rsidP="00D26F6A">
      <w:pPr>
        <w:pStyle w:val="ac"/>
        <w:ind w:firstLine="709"/>
        <w:jc w:val="both"/>
        <w:rPr>
          <w:rFonts w:ascii="Times New Roman" w:eastAsia="Times New Roman" w:hAnsi="Times New Roman" w:cs="Times New Roman"/>
          <w:sz w:val="28"/>
          <w:szCs w:val="28"/>
          <w:lang w:eastAsia="ru-RU"/>
        </w:rPr>
      </w:pPr>
      <w:r w:rsidRPr="00334D57">
        <w:rPr>
          <w:rFonts w:ascii="Times New Roman" w:eastAsia="Times New Roman" w:hAnsi="Times New Roman" w:cs="Times New Roman"/>
          <w:sz w:val="28"/>
          <w:szCs w:val="28"/>
          <w:lang w:eastAsia="ru-RU"/>
        </w:rPr>
        <w:t>1</w:t>
      </w:r>
      <w:r w:rsidR="00AE001A" w:rsidRPr="00334D57">
        <w:rPr>
          <w:rFonts w:ascii="Times New Roman" w:eastAsia="Times New Roman" w:hAnsi="Times New Roman" w:cs="Times New Roman"/>
          <w:sz w:val="28"/>
          <w:szCs w:val="28"/>
          <w:lang w:eastAsia="ru-RU"/>
        </w:rPr>
        <w:t>6</w:t>
      </w:r>
      <w:r w:rsidR="002877C1" w:rsidRPr="00334D57">
        <w:rPr>
          <w:rFonts w:ascii="Times New Roman" w:eastAsia="Times New Roman" w:hAnsi="Times New Roman" w:cs="Times New Roman"/>
          <w:sz w:val="28"/>
          <w:szCs w:val="28"/>
          <w:lang w:eastAsia="ru-RU"/>
        </w:rPr>
        <w:t xml:space="preserve">. При осуществлении </w:t>
      </w:r>
      <w:r w:rsidR="00A73675" w:rsidRPr="00334D57">
        <w:rPr>
          <w:rFonts w:ascii="Times New Roman" w:eastAsia="Times New Roman" w:hAnsi="Times New Roman" w:cs="Times New Roman"/>
          <w:sz w:val="28"/>
          <w:szCs w:val="28"/>
          <w:lang w:eastAsia="ru-RU"/>
        </w:rPr>
        <w:t>муниципального</w:t>
      </w:r>
      <w:r w:rsidR="0027139D" w:rsidRPr="00334D57">
        <w:rPr>
          <w:rFonts w:ascii="Times New Roman" w:eastAsia="Times New Roman" w:hAnsi="Times New Roman" w:cs="Times New Roman"/>
          <w:sz w:val="28"/>
          <w:szCs w:val="28"/>
          <w:lang w:eastAsia="ru-RU"/>
        </w:rPr>
        <w:t xml:space="preserve"> </w:t>
      </w:r>
      <w:r w:rsidR="000B6D96" w:rsidRPr="00334D57">
        <w:rPr>
          <w:rFonts w:ascii="Times New Roman" w:eastAsia="Times New Roman" w:hAnsi="Times New Roman" w:cs="Times New Roman"/>
          <w:sz w:val="28"/>
          <w:szCs w:val="28"/>
          <w:lang w:eastAsia="ru-RU"/>
        </w:rPr>
        <w:t xml:space="preserve"> </w:t>
      </w:r>
      <w:r w:rsidR="00A73675" w:rsidRPr="00334D57">
        <w:rPr>
          <w:rFonts w:ascii="Times New Roman" w:eastAsia="Times New Roman" w:hAnsi="Times New Roman" w:cs="Times New Roman"/>
          <w:sz w:val="28"/>
          <w:szCs w:val="28"/>
          <w:lang w:eastAsia="ru-RU"/>
        </w:rPr>
        <w:t xml:space="preserve"> </w:t>
      </w:r>
      <w:r w:rsidR="002877C1" w:rsidRPr="00334D57">
        <w:rPr>
          <w:rFonts w:ascii="Times New Roman" w:eastAsia="Times New Roman" w:hAnsi="Times New Roman" w:cs="Times New Roman"/>
          <w:sz w:val="28"/>
          <w:szCs w:val="28"/>
          <w:lang w:eastAsia="ru-RU"/>
        </w:rPr>
        <w:t xml:space="preserve">контроля </w:t>
      </w:r>
      <w:r w:rsidR="003B28D6" w:rsidRPr="00334D57">
        <w:rPr>
          <w:rFonts w:ascii="Times New Roman" w:eastAsia="Times New Roman" w:hAnsi="Times New Roman" w:cs="Times New Roman"/>
          <w:sz w:val="28"/>
          <w:szCs w:val="28"/>
          <w:lang w:eastAsia="ru-RU"/>
        </w:rPr>
        <w:t>проводятся следующие</w:t>
      </w:r>
      <w:r w:rsidR="002877C1" w:rsidRPr="00334D57">
        <w:rPr>
          <w:rFonts w:ascii="Times New Roman" w:eastAsia="Times New Roman" w:hAnsi="Times New Roman" w:cs="Times New Roman"/>
          <w:sz w:val="28"/>
          <w:szCs w:val="28"/>
          <w:lang w:eastAsia="ru-RU"/>
        </w:rPr>
        <w:t xml:space="preserve"> конт</w:t>
      </w:r>
      <w:r w:rsidR="003B28D6" w:rsidRPr="00334D57">
        <w:rPr>
          <w:rFonts w:ascii="Times New Roman" w:eastAsia="Times New Roman" w:hAnsi="Times New Roman" w:cs="Times New Roman"/>
          <w:sz w:val="28"/>
          <w:szCs w:val="28"/>
          <w:lang w:eastAsia="ru-RU"/>
        </w:rPr>
        <w:t>рольные</w:t>
      </w:r>
      <w:r w:rsidR="00FF6768" w:rsidRPr="00334D57">
        <w:rPr>
          <w:rFonts w:ascii="Times New Roman" w:eastAsia="Times New Roman" w:hAnsi="Times New Roman" w:cs="Times New Roman"/>
          <w:sz w:val="28"/>
          <w:szCs w:val="28"/>
          <w:lang w:eastAsia="ru-RU"/>
        </w:rPr>
        <w:t xml:space="preserve"> мероприяти</w:t>
      </w:r>
      <w:r w:rsidR="003B28D6" w:rsidRPr="00334D57">
        <w:rPr>
          <w:rFonts w:ascii="Times New Roman" w:eastAsia="Times New Roman" w:hAnsi="Times New Roman" w:cs="Times New Roman"/>
          <w:sz w:val="28"/>
          <w:szCs w:val="28"/>
          <w:lang w:eastAsia="ru-RU"/>
        </w:rPr>
        <w:t>я</w:t>
      </w:r>
      <w:r w:rsidR="00FF6768" w:rsidRPr="00334D57">
        <w:rPr>
          <w:rFonts w:ascii="Times New Roman" w:eastAsia="Times New Roman" w:hAnsi="Times New Roman" w:cs="Times New Roman"/>
          <w:sz w:val="28"/>
          <w:szCs w:val="28"/>
          <w:lang w:eastAsia="ru-RU"/>
        </w:rPr>
        <w:t>:</w:t>
      </w:r>
      <w:r w:rsidR="002877C1" w:rsidRPr="00334D57">
        <w:rPr>
          <w:rFonts w:ascii="Times New Roman" w:eastAsia="Times New Roman" w:hAnsi="Times New Roman" w:cs="Times New Roman"/>
          <w:sz w:val="28"/>
          <w:szCs w:val="28"/>
          <w:lang w:eastAsia="ru-RU"/>
        </w:rPr>
        <w:t xml:space="preserve"> </w:t>
      </w:r>
    </w:p>
    <w:p w:rsidR="00CF379A" w:rsidRPr="00334D57" w:rsidRDefault="007E0CE2" w:rsidP="00D26F6A">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1</w:t>
      </w:r>
      <w:r w:rsidR="00CF379A" w:rsidRPr="00334D57">
        <w:rPr>
          <w:rFonts w:ascii="Times New Roman" w:hAnsi="Times New Roman" w:cs="Times New Roman"/>
          <w:sz w:val="28"/>
          <w:szCs w:val="28"/>
        </w:rPr>
        <w:t>) инспекционный визит;</w:t>
      </w:r>
    </w:p>
    <w:p w:rsidR="00CF379A" w:rsidRPr="00334D57" w:rsidRDefault="007E0CE2" w:rsidP="00D26F6A">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3</w:t>
      </w:r>
      <w:r w:rsidR="00CF379A" w:rsidRPr="00334D57">
        <w:rPr>
          <w:rFonts w:ascii="Times New Roman" w:hAnsi="Times New Roman" w:cs="Times New Roman"/>
          <w:sz w:val="28"/>
          <w:szCs w:val="28"/>
        </w:rPr>
        <w:t>) документарная проверка;</w:t>
      </w:r>
    </w:p>
    <w:p w:rsidR="00CF379A" w:rsidRPr="00334D57" w:rsidRDefault="007E0CE2" w:rsidP="00D26F6A">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4</w:t>
      </w:r>
      <w:r w:rsidR="00CF379A" w:rsidRPr="00334D57">
        <w:rPr>
          <w:rFonts w:ascii="Times New Roman" w:hAnsi="Times New Roman" w:cs="Times New Roman"/>
          <w:sz w:val="28"/>
          <w:szCs w:val="28"/>
        </w:rPr>
        <w:t>) выездная проверка.</w:t>
      </w:r>
    </w:p>
    <w:p w:rsidR="00CF379A" w:rsidRPr="00334D57" w:rsidRDefault="00AE001A" w:rsidP="00D26F6A">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17</w:t>
      </w:r>
      <w:r w:rsidR="00CF379A" w:rsidRPr="00334D57">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r w:rsidR="000A7135" w:rsidRPr="00334D57">
        <w:rPr>
          <w:rFonts w:ascii="Times New Roman" w:hAnsi="Times New Roman" w:cs="Times New Roman"/>
          <w:sz w:val="28"/>
          <w:szCs w:val="28"/>
        </w:rPr>
        <w:t xml:space="preserve"> </w:t>
      </w:r>
      <w:r w:rsidR="000A7135" w:rsidRPr="00334D57">
        <w:rPr>
          <w:rFonts w:ascii="Times New Roman" w:eastAsia="Times New Roman" w:hAnsi="Times New Roman" w:cs="Times New Roman"/>
          <w:sz w:val="28"/>
          <w:szCs w:val="28"/>
          <w:lang w:eastAsia="ru-RU"/>
        </w:rPr>
        <w:t>(далее - контрольные мероприятия без взаимодействия)</w:t>
      </w:r>
      <w:r w:rsidR="00CF379A" w:rsidRPr="00334D57">
        <w:rPr>
          <w:rFonts w:ascii="Times New Roman" w:hAnsi="Times New Roman" w:cs="Times New Roman"/>
          <w:sz w:val="28"/>
          <w:szCs w:val="28"/>
        </w:rPr>
        <w:t>:</w:t>
      </w:r>
    </w:p>
    <w:p w:rsidR="00CF379A" w:rsidRPr="00334D57" w:rsidRDefault="00CF379A" w:rsidP="00D06139">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1) наблюдение за соблюдением обязательных требований;</w:t>
      </w:r>
      <w:r w:rsidR="006657F0" w:rsidRPr="00334D57">
        <w:rPr>
          <w:rFonts w:ascii="Times New Roman" w:hAnsi="Times New Roman" w:cs="Times New Roman"/>
          <w:sz w:val="28"/>
          <w:szCs w:val="28"/>
        </w:rPr>
        <w:t xml:space="preserve"> </w:t>
      </w:r>
    </w:p>
    <w:p w:rsidR="00CF379A" w:rsidRPr="00334D57" w:rsidRDefault="006657F0" w:rsidP="00D06139">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lastRenderedPageBreak/>
        <w:t>2) выездное обследование.</w:t>
      </w:r>
    </w:p>
    <w:p w:rsidR="002877C1" w:rsidRPr="00334D57" w:rsidRDefault="00AE001A" w:rsidP="002877C1">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18</w:t>
      </w:r>
      <w:r w:rsidR="002877C1" w:rsidRPr="00334D57">
        <w:rPr>
          <w:rFonts w:ascii="Times New Roman" w:hAnsi="Times New Roman" w:cs="Times New Roman"/>
          <w:sz w:val="28"/>
          <w:szCs w:val="28"/>
        </w:rPr>
        <w:t>.</w:t>
      </w:r>
      <w:r w:rsidR="00FE5B34" w:rsidRPr="00334D57">
        <w:rPr>
          <w:rFonts w:ascii="Times New Roman" w:hAnsi="Times New Roman" w:cs="Times New Roman"/>
          <w:sz w:val="28"/>
          <w:szCs w:val="28"/>
        </w:rPr>
        <w:t xml:space="preserve"> </w:t>
      </w:r>
      <w:r w:rsidR="002877C1" w:rsidRPr="00334D57">
        <w:rPr>
          <w:rFonts w:ascii="Times New Roman" w:hAnsi="Times New Roman" w:cs="Times New Roman"/>
          <w:sz w:val="28"/>
          <w:szCs w:val="28"/>
        </w:rPr>
        <w:t>Все внеплановые контрольные мероприятия проводятся только после согласования с органами прокуратуры</w:t>
      </w:r>
      <w:r w:rsidR="000A7135" w:rsidRPr="00334D57">
        <w:rPr>
          <w:rFonts w:ascii="Times New Roman" w:hAnsi="Times New Roman" w:cs="Times New Roman"/>
          <w:sz w:val="28"/>
          <w:szCs w:val="28"/>
        </w:rPr>
        <w:t>, за исключением вне</w:t>
      </w:r>
      <w:r w:rsidR="00A648FB" w:rsidRPr="00334D57">
        <w:rPr>
          <w:rFonts w:ascii="Times New Roman" w:hAnsi="Times New Roman" w:cs="Times New Roman"/>
          <w:sz w:val="28"/>
          <w:szCs w:val="28"/>
        </w:rPr>
        <w:t>плановой документарной проверки.</w:t>
      </w:r>
    </w:p>
    <w:p w:rsidR="002877C1" w:rsidRPr="00334D57" w:rsidRDefault="00AE001A" w:rsidP="002877C1">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eastAsia="Times New Roman" w:hAnsi="Times New Roman" w:cs="Times New Roman"/>
          <w:sz w:val="28"/>
          <w:szCs w:val="28"/>
          <w:lang w:eastAsia="ru-RU"/>
        </w:rPr>
        <w:t>19</w:t>
      </w:r>
      <w:r w:rsidR="002877C1" w:rsidRPr="00334D57">
        <w:rPr>
          <w:rFonts w:ascii="Times New Roman" w:eastAsia="Times New Roman" w:hAnsi="Times New Roman" w:cs="Times New Roman"/>
          <w:sz w:val="28"/>
          <w:szCs w:val="28"/>
          <w:lang w:eastAsia="ru-RU"/>
        </w:rPr>
        <w:t xml:space="preserve">. </w:t>
      </w:r>
      <w:r w:rsidR="00DF1418" w:rsidRPr="00334D57">
        <w:rPr>
          <w:rFonts w:ascii="Times New Roman" w:eastAsia="Times New Roman" w:hAnsi="Times New Roman" w:cs="Times New Roman"/>
          <w:sz w:val="28"/>
          <w:szCs w:val="28"/>
          <w:lang w:eastAsia="ru-RU"/>
        </w:rPr>
        <w:t>К</w:t>
      </w:r>
      <w:r w:rsidR="002877C1" w:rsidRPr="00334D57">
        <w:rPr>
          <w:rFonts w:ascii="Times New Roman" w:eastAsia="Times New Roman" w:hAnsi="Times New Roman" w:cs="Times New Roman"/>
          <w:sz w:val="28"/>
          <w:szCs w:val="28"/>
          <w:lang w:eastAsia="ru-RU"/>
        </w:rPr>
        <w:t>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24ED" w:rsidRPr="00334D57"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1) наличие у </w:t>
      </w:r>
      <w:r w:rsidR="007379C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контроля </w:t>
      </w:r>
      <w:r w:rsidRPr="00334D57">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4ED" w:rsidRPr="00334D57"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2)</w:t>
      </w:r>
      <w:r w:rsidR="00AE001A" w:rsidRPr="00334D57">
        <w:rPr>
          <w:rFonts w:ascii="Times New Roman" w:hAnsi="Times New Roman" w:cs="Times New Roman"/>
          <w:sz w:val="28"/>
          <w:szCs w:val="28"/>
        </w:rPr>
        <w:t xml:space="preserve"> </w:t>
      </w:r>
      <w:r w:rsidRPr="00334D57">
        <w:rPr>
          <w:rFonts w:ascii="Times New Roman" w:hAnsi="Times New Roman" w:cs="Times New Roman"/>
          <w:sz w:val="28"/>
          <w:szCs w:val="28"/>
        </w:rPr>
        <w:t>наступление сроков проведения контрольных мероприятий, включенных в план проведения контрольных мероприятий;</w:t>
      </w:r>
    </w:p>
    <w:p w:rsidR="004C24ED" w:rsidRPr="00334D57"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4ED" w:rsidRPr="00334D57"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24ED" w:rsidRPr="00334D57"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5) истечение срока исполнения решения </w:t>
      </w:r>
      <w:r w:rsidR="00573ED1"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573ED1" w:rsidRPr="00334D57">
        <w:rPr>
          <w:rFonts w:ascii="Times New Roman" w:hAnsi="Times New Roman" w:cs="Times New Roman"/>
          <w:sz w:val="28"/>
          <w:szCs w:val="28"/>
        </w:rPr>
        <w:t xml:space="preserve"> контроля </w:t>
      </w:r>
      <w:r w:rsidRPr="00334D57">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Федерального закона</w:t>
      </w:r>
      <w:r w:rsidR="00E63615" w:rsidRPr="00334D57">
        <w:rPr>
          <w:rFonts w:ascii="Times New Roman" w:hAnsi="Times New Roman" w:cs="Times New Roman"/>
          <w:sz w:val="28"/>
          <w:szCs w:val="28"/>
        </w:rPr>
        <w:t xml:space="preserve"> от 31.07.2020 г. </w:t>
      </w:r>
      <w:r w:rsidRPr="00334D57">
        <w:rPr>
          <w:rFonts w:ascii="Times New Roman" w:hAnsi="Times New Roman" w:cs="Times New Roman"/>
          <w:sz w:val="28"/>
          <w:szCs w:val="28"/>
        </w:rPr>
        <w:t>№248-ФЗ.</w:t>
      </w:r>
    </w:p>
    <w:p w:rsidR="00BF73A3" w:rsidRPr="00334D57" w:rsidRDefault="00AE001A" w:rsidP="00BF73A3">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20</w:t>
      </w:r>
      <w:r w:rsidR="002877C1" w:rsidRPr="00334D57">
        <w:rPr>
          <w:rFonts w:ascii="Times New Roman" w:hAnsi="Times New Roman" w:cs="Times New Roman"/>
          <w:sz w:val="28"/>
          <w:szCs w:val="28"/>
        </w:rPr>
        <w:t>. Для проведения контрольн</w:t>
      </w:r>
      <w:r w:rsidR="00573ED1" w:rsidRPr="00334D57">
        <w:rPr>
          <w:rFonts w:ascii="Times New Roman" w:hAnsi="Times New Roman" w:cs="Times New Roman"/>
          <w:sz w:val="28"/>
          <w:szCs w:val="28"/>
        </w:rPr>
        <w:t>ых</w:t>
      </w:r>
      <w:r w:rsidR="002877C1" w:rsidRPr="00334D57">
        <w:rPr>
          <w:rFonts w:ascii="Times New Roman" w:hAnsi="Times New Roman" w:cs="Times New Roman"/>
          <w:sz w:val="28"/>
          <w:szCs w:val="28"/>
        </w:rPr>
        <w:t xml:space="preserve"> мероприяти</w:t>
      </w:r>
      <w:r w:rsidR="00573ED1" w:rsidRPr="00334D57">
        <w:rPr>
          <w:rFonts w:ascii="Times New Roman" w:hAnsi="Times New Roman" w:cs="Times New Roman"/>
          <w:sz w:val="28"/>
          <w:szCs w:val="28"/>
        </w:rPr>
        <w:t>й</w:t>
      </w:r>
      <w:r w:rsidR="002877C1" w:rsidRPr="00334D57">
        <w:rPr>
          <w:rFonts w:ascii="Times New Roman" w:hAnsi="Times New Roman" w:cs="Times New Roman"/>
          <w:sz w:val="28"/>
          <w:szCs w:val="28"/>
        </w:rPr>
        <w:t xml:space="preserve">, </w:t>
      </w:r>
      <w:r w:rsidR="00573ED1" w:rsidRPr="00334D57">
        <w:rPr>
          <w:rFonts w:ascii="Times New Roman" w:hAnsi="Times New Roman" w:cs="Times New Roman"/>
          <w:sz w:val="28"/>
          <w:szCs w:val="28"/>
        </w:rPr>
        <w:t xml:space="preserve">предусмотренных пунктом </w:t>
      </w:r>
      <w:r w:rsidR="00D26F6A" w:rsidRPr="00334D57">
        <w:rPr>
          <w:rFonts w:ascii="Times New Roman" w:hAnsi="Times New Roman" w:cs="Times New Roman"/>
          <w:sz w:val="28"/>
          <w:szCs w:val="28"/>
        </w:rPr>
        <w:t>1</w:t>
      </w:r>
      <w:r w:rsidRPr="00334D57">
        <w:rPr>
          <w:rFonts w:ascii="Times New Roman" w:hAnsi="Times New Roman" w:cs="Times New Roman"/>
          <w:sz w:val="28"/>
          <w:szCs w:val="28"/>
        </w:rPr>
        <w:t>6</w:t>
      </w:r>
      <w:r w:rsidR="00573ED1" w:rsidRPr="00334D57">
        <w:rPr>
          <w:rFonts w:ascii="Times New Roman" w:hAnsi="Times New Roman" w:cs="Times New Roman"/>
          <w:sz w:val="28"/>
          <w:szCs w:val="28"/>
        </w:rPr>
        <w:t xml:space="preserve"> настоящего Положения,</w:t>
      </w:r>
      <w:r w:rsidR="002877C1" w:rsidRPr="00334D57">
        <w:rPr>
          <w:rFonts w:ascii="Times New Roman" w:hAnsi="Times New Roman" w:cs="Times New Roman"/>
          <w:sz w:val="28"/>
          <w:szCs w:val="28"/>
        </w:rPr>
        <w:t xml:space="preserve"> принимается решение </w:t>
      </w:r>
      <w:r w:rsidR="007379C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контроля</w:t>
      </w:r>
      <w:r w:rsidR="002877C1" w:rsidRPr="00334D57">
        <w:rPr>
          <w:rFonts w:ascii="Times New Roman" w:hAnsi="Times New Roman" w:cs="Times New Roman"/>
          <w:sz w:val="28"/>
          <w:szCs w:val="28"/>
        </w:rPr>
        <w:t>, подписанное уполномоченным должностным лицом органа</w:t>
      </w:r>
      <w:r w:rsidR="00A73675" w:rsidRPr="00334D57">
        <w:rPr>
          <w:rFonts w:ascii="Times New Roman" w:hAnsi="Times New Roman" w:cs="Times New Roman"/>
          <w:sz w:val="28"/>
          <w:szCs w:val="28"/>
        </w:rPr>
        <w:t xml:space="preserve"> муниципального контроля</w:t>
      </w:r>
      <w:r w:rsidR="002877C1" w:rsidRPr="00334D57">
        <w:rPr>
          <w:rFonts w:ascii="Times New Roman" w:hAnsi="Times New Roman" w:cs="Times New Roman"/>
          <w:sz w:val="28"/>
          <w:szCs w:val="28"/>
        </w:rPr>
        <w:t xml:space="preserve"> (далее - решение о проведении контро</w:t>
      </w:r>
      <w:r w:rsidR="00573ED1" w:rsidRPr="00334D57">
        <w:rPr>
          <w:rFonts w:ascii="Times New Roman" w:hAnsi="Times New Roman" w:cs="Times New Roman"/>
          <w:sz w:val="28"/>
          <w:szCs w:val="28"/>
        </w:rPr>
        <w:t xml:space="preserve">льного </w:t>
      </w:r>
      <w:r w:rsidR="00A73675" w:rsidRPr="00334D57">
        <w:rPr>
          <w:rFonts w:ascii="Times New Roman" w:hAnsi="Times New Roman" w:cs="Times New Roman"/>
          <w:sz w:val="28"/>
          <w:szCs w:val="28"/>
        </w:rPr>
        <w:t>мероприятия)</w:t>
      </w:r>
      <w:r w:rsidR="002877C1" w:rsidRPr="00334D57">
        <w:rPr>
          <w:rFonts w:ascii="Times New Roman" w:hAnsi="Times New Roman" w:cs="Times New Roman"/>
          <w:sz w:val="28"/>
          <w:szCs w:val="28"/>
        </w:rPr>
        <w:t>.</w:t>
      </w:r>
    </w:p>
    <w:p w:rsidR="002877C1" w:rsidRPr="00334D57"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w:t>
      </w:r>
      <w:r w:rsidR="005D0785" w:rsidRPr="00334D57">
        <w:rPr>
          <w:rFonts w:ascii="Times New Roman" w:hAnsi="Times New Roman" w:cs="Times New Roman"/>
          <w:sz w:val="28"/>
          <w:szCs w:val="28"/>
        </w:rPr>
        <w:t xml:space="preserve"> от 31.07.2020г. № 248-ФЗ</w:t>
      </w:r>
      <w:r w:rsidRPr="00334D57">
        <w:rPr>
          <w:rFonts w:ascii="Times New Roman" w:hAnsi="Times New Roman" w:cs="Times New Roman"/>
          <w:sz w:val="28"/>
          <w:szCs w:val="28"/>
        </w:rPr>
        <w:t>.</w:t>
      </w:r>
    </w:p>
    <w:p w:rsidR="00D17830" w:rsidRPr="00334D57" w:rsidRDefault="002877C1" w:rsidP="00D17830">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7830" w:rsidRPr="00334D57" w:rsidRDefault="00EC5546" w:rsidP="00D17830">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2</w:t>
      </w:r>
      <w:r w:rsidR="00AE001A" w:rsidRPr="00334D57">
        <w:rPr>
          <w:rFonts w:ascii="Times New Roman" w:hAnsi="Times New Roman" w:cs="Times New Roman"/>
          <w:sz w:val="28"/>
          <w:szCs w:val="28"/>
        </w:rPr>
        <w:t>1</w:t>
      </w:r>
      <w:r w:rsidR="00D17830" w:rsidRPr="00334D57">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7379C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контроля </w:t>
      </w:r>
      <w:r w:rsidR="00D17830" w:rsidRPr="00334D57">
        <w:rPr>
          <w:rFonts w:ascii="Times New Roman" w:hAnsi="Times New Roman" w:cs="Times New Roman"/>
          <w:sz w:val="28"/>
          <w:szCs w:val="28"/>
        </w:rPr>
        <w:t xml:space="preserve">на основании заданий уполномоченных должностных лиц </w:t>
      </w:r>
      <w:r w:rsidR="007379C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контроля</w:t>
      </w:r>
      <w:r w:rsidR="00D17830" w:rsidRPr="00334D57">
        <w:rPr>
          <w:rFonts w:ascii="Times New Roman" w:hAnsi="Times New Roman" w:cs="Times New Roman"/>
          <w:sz w:val="28"/>
          <w:szCs w:val="28"/>
        </w:rPr>
        <w:t xml:space="preserve">, включая задания, содержащиеся в планах работы </w:t>
      </w:r>
      <w:r w:rsidR="007379C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контроля</w:t>
      </w:r>
      <w:r w:rsidR="00D17830" w:rsidRPr="00334D57">
        <w:rPr>
          <w:rFonts w:ascii="Times New Roman" w:hAnsi="Times New Roman" w:cs="Times New Roman"/>
          <w:sz w:val="28"/>
          <w:szCs w:val="28"/>
        </w:rPr>
        <w:t>.</w:t>
      </w:r>
    </w:p>
    <w:p w:rsidR="002877C1" w:rsidRPr="00334D57" w:rsidRDefault="00FC5D18" w:rsidP="002877C1">
      <w:pPr>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lastRenderedPageBreak/>
        <w:t>2</w:t>
      </w:r>
      <w:r w:rsidR="00AE001A" w:rsidRPr="00334D57">
        <w:rPr>
          <w:rFonts w:ascii="Times New Roman" w:hAnsi="Times New Roman" w:cs="Times New Roman"/>
          <w:sz w:val="28"/>
          <w:szCs w:val="28"/>
        </w:rPr>
        <w:t>2</w:t>
      </w:r>
      <w:r w:rsidR="002877C1" w:rsidRPr="00334D57">
        <w:rPr>
          <w:rFonts w:ascii="Times New Roman" w:hAnsi="Times New Roman" w:cs="Times New Roman"/>
          <w:sz w:val="28"/>
          <w:szCs w:val="28"/>
        </w:rPr>
        <w:t xml:space="preserve">. Для фиксации доказательств нарушений обязательных требований </w:t>
      </w:r>
      <w:r w:rsidR="00A73675" w:rsidRPr="00334D57">
        <w:rPr>
          <w:rFonts w:ascii="Times New Roman" w:hAnsi="Times New Roman" w:cs="Times New Roman"/>
          <w:sz w:val="28"/>
          <w:szCs w:val="28"/>
        </w:rPr>
        <w:t>должностное лиц, осуществляющее</w:t>
      </w:r>
      <w:r w:rsidR="002877C1" w:rsidRPr="00334D57">
        <w:rPr>
          <w:rFonts w:ascii="Times New Roman" w:hAnsi="Times New Roman" w:cs="Times New Roman"/>
          <w:sz w:val="28"/>
          <w:szCs w:val="28"/>
        </w:rPr>
        <w:t xml:space="preserve"> муниципальный </w:t>
      </w:r>
      <w:r w:rsidR="000B6D96" w:rsidRPr="00334D57">
        <w:rPr>
          <w:rFonts w:ascii="Times New Roman" w:hAnsi="Times New Roman" w:cs="Times New Roman"/>
          <w:sz w:val="28"/>
          <w:szCs w:val="28"/>
        </w:rPr>
        <w:t xml:space="preserve"> </w:t>
      </w:r>
      <w:r w:rsidR="00290EFF" w:rsidRPr="00334D57">
        <w:rPr>
          <w:rFonts w:ascii="Times New Roman" w:hAnsi="Times New Roman" w:cs="Times New Roman"/>
          <w:sz w:val="28"/>
          <w:szCs w:val="28"/>
        </w:rPr>
        <w:t xml:space="preserve"> </w:t>
      </w:r>
      <w:r w:rsidR="002877C1" w:rsidRPr="00334D57">
        <w:rPr>
          <w:rFonts w:ascii="Times New Roman" w:hAnsi="Times New Roman" w:cs="Times New Roman"/>
          <w:sz w:val="28"/>
          <w:szCs w:val="28"/>
        </w:rPr>
        <w:t xml:space="preserve">контроль, </w:t>
      </w:r>
      <w:r w:rsidR="00A73675" w:rsidRPr="00334D57">
        <w:rPr>
          <w:rFonts w:ascii="Times New Roman" w:hAnsi="Times New Roman" w:cs="Times New Roman"/>
          <w:sz w:val="28"/>
          <w:szCs w:val="28"/>
        </w:rPr>
        <w:t>может использовать</w:t>
      </w:r>
      <w:r w:rsidR="002877C1" w:rsidRPr="00334D57">
        <w:rPr>
          <w:rFonts w:ascii="Times New Roman" w:hAnsi="Times New Roman" w:cs="Times New Roman"/>
          <w:sz w:val="28"/>
          <w:szCs w:val="28"/>
        </w:rPr>
        <w:t xml:space="preserve"> фотосъемк</w:t>
      </w:r>
      <w:r w:rsidR="00A73675" w:rsidRPr="00334D57">
        <w:rPr>
          <w:rFonts w:ascii="Times New Roman" w:hAnsi="Times New Roman" w:cs="Times New Roman"/>
          <w:sz w:val="28"/>
          <w:szCs w:val="28"/>
        </w:rPr>
        <w:t>у</w:t>
      </w:r>
      <w:r w:rsidR="002877C1" w:rsidRPr="00334D57">
        <w:rPr>
          <w:rFonts w:ascii="Times New Roman" w:hAnsi="Times New Roman" w:cs="Times New Roman"/>
          <w:sz w:val="28"/>
          <w:szCs w:val="28"/>
        </w:rPr>
        <w:t>, аудио- и видеозапись, иные способы фиксации доказательств</w:t>
      </w:r>
      <w:r w:rsidR="00C3748F" w:rsidRPr="00334D57">
        <w:rPr>
          <w:rFonts w:ascii="Times New Roman" w:hAnsi="Times New Roman" w:cs="Times New Roman"/>
          <w:sz w:val="28"/>
          <w:szCs w:val="28"/>
        </w:rPr>
        <w:t>.</w:t>
      </w:r>
      <w:r w:rsidR="002877C1" w:rsidRPr="00334D57">
        <w:rPr>
          <w:rFonts w:ascii="Times New Roman" w:hAnsi="Times New Roman" w:cs="Times New Roman"/>
          <w:sz w:val="28"/>
          <w:szCs w:val="28"/>
        </w:rPr>
        <w:t xml:space="preserve"> </w:t>
      </w:r>
    </w:p>
    <w:p w:rsidR="002877C1" w:rsidRPr="00334D57" w:rsidRDefault="002877C1" w:rsidP="002877C1">
      <w:pPr>
        <w:pStyle w:val="pt-consplusnormal-000024"/>
        <w:spacing w:before="0" w:beforeAutospacing="0" w:after="0" w:afterAutospacing="0"/>
        <w:ind w:firstLine="709"/>
        <w:jc w:val="both"/>
        <w:rPr>
          <w:sz w:val="28"/>
          <w:szCs w:val="28"/>
        </w:rPr>
      </w:pPr>
      <w:r w:rsidRPr="00334D57">
        <w:rPr>
          <w:rStyle w:val="pt-a0-000004"/>
          <w:sz w:val="28"/>
          <w:szCs w:val="28"/>
        </w:rPr>
        <w:t>При начале видеосъемки должностно</w:t>
      </w:r>
      <w:r w:rsidR="006657F0" w:rsidRPr="00334D57">
        <w:rPr>
          <w:rStyle w:val="pt-a0-000004"/>
          <w:sz w:val="28"/>
          <w:szCs w:val="28"/>
        </w:rPr>
        <w:t xml:space="preserve">е лицо, проводящее контрольное </w:t>
      </w:r>
      <w:r w:rsidRPr="00334D57">
        <w:rPr>
          <w:rStyle w:val="pt-a0-000004"/>
          <w:sz w:val="28"/>
          <w:szCs w:val="28"/>
        </w:rPr>
        <w:t>мероприятие, объявляет о том, кем осуществляется фиксация, дату про</w:t>
      </w:r>
      <w:r w:rsidR="00A73675" w:rsidRPr="00334D57">
        <w:rPr>
          <w:rStyle w:val="pt-a0-000004"/>
          <w:sz w:val="28"/>
          <w:szCs w:val="28"/>
        </w:rPr>
        <w:t xml:space="preserve">ведения фиксации и место, вид проводимого </w:t>
      </w:r>
      <w:r w:rsidRPr="00334D57">
        <w:rPr>
          <w:rStyle w:val="pt-a0-000004"/>
          <w:sz w:val="28"/>
          <w:szCs w:val="28"/>
        </w:rPr>
        <w:t>контрольно</w:t>
      </w:r>
      <w:r w:rsidR="00A73675" w:rsidRPr="00334D57">
        <w:rPr>
          <w:rStyle w:val="pt-a0-000004"/>
          <w:sz w:val="28"/>
          <w:szCs w:val="28"/>
        </w:rPr>
        <w:t>го</w:t>
      </w:r>
      <w:r w:rsidRPr="00334D57">
        <w:rPr>
          <w:rStyle w:val="pt-a0-000004"/>
          <w:sz w:val="28"/>
          <w:szCs w:val="28"/>
        </w:rPr>
        <w:t xml:space="preserve"> (надзорно</w:t>
      </w:r>
      <w:r w:rsidR="00A73675" w:rsidRPr="00334D57">
        <w:rPr>
          <w:rStyle w:val="pt-a0-000004"/>
          <w:sz w:val="28"/>
          <w:szCs w:val="28"/>
        </w:rPr>
        <w:t>го</w:t>
      </w:r>
      <w:r w:rsidRPr="00334D57">
        <w:rPr>
          <w:rStyle w:val="pt-a0-000004"/>
          <w:sz w:val="28"/>
          <w:szCs w:val="28"/>
        </w:rPr>
        <w:t>) мероприяти</w:t>
      </w:r>
      <w:r w:rsidR="00A73675" w:rsidRPr="00334D57">
        <w:rPr>
          <w:rStyle w:val="pt-a0-000004"/>
          <w:sz w:val="28"/>
          <w:szCs w:val="28"/>
        </w:rPr>
        <w:t xml:space="preserve">я </w:t>
      </w:r>
      <w:r w:rsidRPr="00334D57">
        <w:rPr>
          <w:rStyle w:val="pt-a0-000004"/>
          <w:sz w:val="28"/>
          <w:szCs w:val="28"/>
        </w:rPr>
        <w:t xml:space="preserve">и </w:t>
      </w:r>
      <w:r w:rsidR="00A73675" w:rsidRPr="00334D57">
        <w:rPr>
          <w:rStyle w:val="pt-a0-000004"/>
          <w:sz w:val="28"/>
          <w:szCs w:val="28"/>
        </w:rPr>
        <w:t>контрольного</w:t>
      </w:r>
      <w:r w:rsidRPr="00334D57">
        <w:rPr>
          <w:rStyle w:val="pt-a0-000004"/>
          <w:sz w:val="28"/>
          <w:szCs w:val="28"/>
        </w:rPr>
        <w:t xml:space="preserve"> (надзорн</w:t>
      </w:r>
      <w:r w:rsidR="00A73675" w:rsidRPr="00334D57">
        <w:rPr>
          <w:rStyle w:val="pt-a0-000004"/>
          <w:sz w:val="28"/>
          <w:szCs w:val="28"/>
        </w:rPr>
        <w:t>ого) действия</w:t>
      </w:r>
      <w:r w:rsidRPr="00334D57">
        <w:rPr>
          <w:rStyle w:val="pt-a0-000004"/>
          <w:sz w:val="28"/>
          <w:szCs w:val="28"/>
        </w:rPr>
        <w:t>, участвующие лица представляются на видеозапись, называя Ф.И.О., место работы и должность, статус участника</w:t>
      </w:r>
      <w:r w:rsidR="008A10F4" w:rsidRPr="00334D57">
        <w:rPr>
          <w:rStyle w:val="pt-a0-000004"/>
          <w:sz w:val="28"/>
          <w:szCs w:val="28"/>
        </w:rPr>
        <w:t xml:space="preserve">, </w:t>
      </w:r>
      <w:r w:rsidRPr="00334D57">
        <w:rPr>
          <w:rStyle w:val="pt-a0-000004"/>
          <w:sz w:val="28"/>
          <w:szCs w:val="28"/>
        </w:rPr>
        <w:t>описыва</w:t>
      </w:r>
      <w:r w:rsidR="008A10F4" w:rsidRPr="00334D57">
        <w:rPr>
          <w:rStyle w:val="pt-a0-000004"/>
          <w:sz w:val="28"/>
          <w:szCs w:val="28"/>
        </w:rPr>
        <w:t xml:space="preserve">ются </w:t>
      </w:r>
      <w:r w:rsidRPr="00334D57">
        <w:rPr>
          <w:rStyle w:val="pt-a0-000004"/>
          <w:sz w:val="28"/>
          <w:szCs w:val="28"/>
        </w:rPr>
        <w:t>фиксируемые объекты, предметы, события.</w:t>
      </w:r>
    </w:p>
    <w:p w:rsidR="002877C1" w:rsidRPr="00334D57" w:rsidRDefault="002877C1" w:rsidP="002877C1">
      <w:pPr>
        <w:pStyle w:val="pt-consplusnormal-000024"/>
        <w:spacing w:before="0" w:beforeAutospacing="0" w:after="0" w:afterAutospacing="0"/>
        <w:ind w:firstLine="709"/>
        <w:jc w:val="both"/>
        <w:rPr>
          <w:sz w:val="28"/>
          <w:szCs w:val="28"/>
        </w:rPr>
      </w:pPr>
      <w:r w:rsidRPr="00334D57">
        <w:rPr>
          <w:rStyle w:val="pt-a0-000004"/>
          <w:sz w:val="28"/>
          <w:szCs w:val="28"/>
        </w:rPr>
        <w:t xml:space="preserve">Содержание видеозаписи подлежит отражению в акте контрольного действия. </w:t>
      </w:r>
      <w:r w:rsidRPr="00334D57">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9949B4" w:rsidRPr="00334D57">
        <w:rPr>
          <w:sz w:val="28"/>
          <w:szCs w:val="28"/>
        </w:rPr>
        <w:t>, контрольного мероприятия без взаимодействия</w:t>
      </w:r>
      <w:r w:rsidRPr="00334D57">
        <w:rPr>
          <w:sz w:val="28"/>
          <w:szCs w:val="28"/>
        </w:rPr>
        <w:t>.</w:t>
      </w:r>
    </w:p>
    <w:p w:rsidR="00A35827" w:rsidRPr="00334D57" w:rsidRDefault="00A35827" w:rsidP="00A35827">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контроля </w:t>
      </w:r>
      <w:r w:rsidRPr="00334D57">
        <w:rPr>
          <w:rFonts w:ascii="Times New Roman" w:hAnsi="Times New Roman" w:cs="Times New Roman"/>
          <w:sz w:val="28"/>
          <w:szCs w:val="28"/>
        </w:rPr>
        <w:t>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A35827" w:rsidRPr="00334D57" w:rsidRDefault="00A35827" w:rsidP="00C37875">
      <w:pPr>
        <w:pStyle w:val="af"/>
        <w:spacing w:before="0" w:beforeAutospacing="0" w:after="0" w:afterAutospacing="0"/>
        <w:ind w:firstLine="709"/>
        <w:jc w:val="both"/>
        <w:rPr>
          <w:sz w:val="28"/>
          <w:szCs w:val="28"/>
        </w:rPr>
      </w:pPr>
      <w:r w:rsidRPr="00334D57">
        <w:rPr>
          <w:sz w:val="28"/>
          <w:szCs w:val="28"/>
        </w:rPr>
        <w:t>при проведении досмотра в отсутствие контролируемого лица;</w:t>
      </w:r>
    </w:p>
    <w:p w:rsidR="00A35827" w:rsidRPr="00334D57" w:rsidRDefault="00A35827" w:rsidP="00C37875">
      <w:pPr>
        <w:pStyle w:val="af"/>
        <w:spacing w:before="0" w:beforeAutospacing="0" w:after="0" w:afterAutospacing="0"/>
        <w:ind w:firstLine="709"/>
        <w:jc w:val="both"/>
        <w:rPr>
          <w:sz w:val="28"/>
          <w:szCs w:val="28"/>
        </w:rPr>
      </w:pPr>
      <w:r w:rsidRPr="00334D57">
        <w:rPr>
          <w:sz w:val="28"/>
          <w:szCs w:val="28"/>
        </w:rPr>
        <w:t>при проведении выездного обследования.</w:t>
      </w:r>
    </w:p>
    <w:p w:rsidR="00E22B37" w:rsidRPr="00334D57"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2</w:t>
      </w:r>
      <w:r w:rsidR="00AE001A" w:rsidRPr="00334D57">
        <w:rPr>
          <w:rFonts w:ascii="Times New Roman" w:hAnsi="Times New Roman" w:cs="Times New Roman"/>
          <w:sz w:val="28"/>
          <w:szCs w:val="28"/>
        </w:rPr>
        <w:t>3</w:t>
      </w:r>
      <w:r w:rsidR="00573ED1" w:rsidRPr="00334D57">
        <w:rPr>
          <w:rFonts w:ascii="Times New Roman" w:hAnsi="Times New Roman" w:cs="Times New Roman"/>
          <w:sz w:val="28"/>
          <w:szCs w:val="28"/>
        </w:rPr>
        <w:t>.</w:t>
      </w:r>
      <w:r w:rsidR="00E22B37" w:rsidRPr="00334D57">
        <w:rPr>
          <w:rFonts w:ascii="Times New Roman" w:hAnsi="Times New Roman" w:cs="Times New Roman"/>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sidR="000B6D96" w:rsidRPr="00334D57">
        <w:rPr>
          <w:rFonts w:ascii="Times New Roman" w:hAnsi="Times New Roman" w:cs="Times New Roman"/>
          <w:sz w:val="28"/>
          <w:szCs w:val="28"/>
        </w:rPr>
        <w:t xml:space="preserve"> </w:t>
      </w:r>
      <w:r w:rsidR="00E22B37" w:rsidRPr="00334D57">
        <w:rPr>
          <w:rFonts w:ascii="Times New Roman" w:hAnsi="Times New Roman" w:cs="Times New Roman"/>
          <w:sz w:val="28"/>
          <w:szCs w:val="28"/>
        </w:rPr>
        <w:t xml:space="preserve"> контроля информацию о невозможности присутствия при проведении контрольного мероприятия в следующих случаях:</w:t>
      </w:r>
    </w:p>
    <w:p w:rsidR="00E22B37" w:rsidRPr="00334D57"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334D57"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2) временной нетрудоспособности на момент проведения контрольного мероприятия.</w:t>
      </w:r>
    </w:p>
    <w:p w:rsidR="00E22B37" w:rsidRPr="00334D57"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0B6D96" w:rsidRPr="00334D57">
        <w:rPr>
          <w:rFonts w:ascii="Times New Roman" w:hAnsi="Times New Roman" w:cs="Times New Roman"/>
          <w:sz w:val="28"/>
          <w:szCs w:val="28"/>
        </w:rPr>
        <w:t xml:space="preserve"> </w:t>
      </w:r>
      <w:r w:rsidRPr="00334D57">
        <w:rPr>
          <w:rFonts w:ascii="Times New Roman" w:hAnsi="Times New Roman" w:cs="Times New Roman"/>
          <w:sz w:val="28"/>
          <w:szCs w:val="28"/>
        </w:rPr>
        <w:t xml:space="preserve"> контроля, вынесший решение о проведении </w:t>
      </w:r>
      <w:r w:rsidR="00527F56" w:rsidRPr="00334D57">
        <w:rPr>
          <w:rFonts w:ascii="Times New Roman" w:hAnsi="Times New Roman" w:cs="Times New Roman"/>
          <w:sz w:val="28"/>
          <w:szCs w:val="28"/>
        </w:rPr>
        <w:t>контрольного мероприятия</w:t>
      </w:r>
      <w:r w:rsidRPr="00334D57">
        <w:rPr>
          <w:rFonts w:ascii="Times New Roman" w:hAnsi="Times New Roman" w:cs="Times New Roman"/>
          <w:sz w:val="28"/>
          <w:szCs w:val="28"/>
        </w:rPr>
        <w:t>, на адрес, указанный в реш</w:t>
      </w:r>
      <w:r w:rsidR="00527F56" w:rsidRPr="00334D57">
        <w:rPr>
          <w:rFonts w:ascii="Times New Roman" w:hAnsi="Times New Roman" w:cs="Times New Roman"/>
          <w:sz w:val="28"/>
          <w:szCs w:val="28"/>
        </w:rPr>
        <w:t>ении о проведении контрольного</w:t>
      </w:r>
      <w:r w:rsidRPr="00334D57">
        <w:rPr>
          <w:rFonts w:ascii="Times New Roman" w:hAnsi="Times New Roman" w:cs="Times New Roman"/>
          <w:sz w:val="28"/>
          <w:szCs w:val="28"/>
        </w:rPr>
        <w:t xml:space="preserve"> мероприятия.</w:t>
      </w:r>
    </w:p>
    <w:p w:rsidR="00E22B37" w:rsidRPr="00334D57"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7E0CE2" w:rsidRPr="00334D57" w:rsidRDefault="00EC5546" w:rsidP="007E0CE2">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2</w:t>
      </w:r>
      <w:r w:rsidR="00AE001A" w:rsidRPr="00334D57">
        <w:rPr>
          <w:rFonts w:ascii="Times New Roman" w:hAnsi="Times New Roman" w:cs="Times New Roman"/>
          <w:sz w:val="28"/>
          <w:szCs w:val="28"/>
        </w:rPr>
        <w:t>4</w:t>
      </w:r>
      <w:r w:rsidR="002877C1" w:rsidRPr="00334D57">
        <w:rPr>
          <w:rFonts w:ascii="Times New Roman" w:hAnsi="Times New Roman" w:cs="Times New Roman"/>
          <w:sz w:val="28"/>
          <w:szCs w:val="28"/>
        </w:rPr>
        <w:t xml:space="preserve">. </w:t>
      </w:r>
      <w:r w:rsidR="007E0CE2" w:rsidRPr="00334D57">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7E0CE2" w:rsidRPr="00334D57" w:rsidRDefault="007E0CE2" w:rsidP="007E0CE2">
      <w:pPr>
        <w:pStyle w:val="ac"/>
        <w:ind w:firstLine="709"/>
        <w:rPr>
          <w:rFonts w:ascii="Times New Roman" w:hAnsi="Times New Roman" w:cs="Times New Roman"/>
          <w:sz w:val="28"/>
          <w:szCs w:val="28"/>
        </w:rPr>
      </w:pPr>
      <w:r w:rsidRPr="00334D57">
        <w:rPr>
          <w:rFonts w:ascii="Times New Roman" w:hAnsi="Times New Roman" w:cs="Times New Roman"/>
          <w:sz w:val="28"/>
          <w:szCs w:val="28"/>
        </w:rPr>
        <w:lastRenderedPageBreak/>
        <w:t>1) осмотр;</w:t>
      </w:r>
    </w:p>
    <w:p w:rsidR="007E0CE2" w:rsidRPr="00334D57" w:rsidRDefault="007E0CE2" w:rsidP="007E0CE2">
      <w:pPr>
        <w:pStyle w:val="ac"/>
        <w:ind w:firstLine="709"/>
        <w:rPr>
          <w:rFonts w:ascii="Times New Roman" w:hAnsi="Times New Roman" w:cs="Times New Roman"/>
          <w:sz w:val="28"/>
          <w:szCs w:val="28"/>
        </w:rPr>
      </w:pPr>
      <w:r w:rsidRPr="00334D57">
        <w:rPr>
          <w:rFonts w:ascii="Times New Roman" w:hAnsi="Times New Roman" w:cs="Times New Roman"/>
          <w:sz w:val="28"/>
          <w:szCs w:val="28"/>
        </w:rPr>
        <w:t>2) опрос;</w:t>
      </w:r>
    </w:p>
    <w:p w:rsidR="007E0CE2" w:rsidRPr="00334D57" w:rsidRDefault="007E0CE2" w:rsidP="007E0CE2">
      <w:pPr>
        <w:pStyle w:val="ac"/>
        <w:ind w:firstLine="709"/>
        <w:rPr>
          <w:rFonts w:ascii="Times New Roman" w:hAnsi="Times New Roman" w:cs="Times New Roman"/>
          <w:sz w:val="28"/>
          <w:szCs w:val="28"/>
        </w:rPr>
      </w:pPr>
      <w:r w:rsidRPr="00334D57">
        <w:rPr>
          <w:rFonts w:ascii="Times New Roman" w:hAnsi="Times New Roman" w:cs="Times New Roman"/>
          <w:sz w:val="28"/>
          <w:szCs w:val="28"/>
        </w:rPr>
        <w:t>3) получение письменных объяснений;</w:t>
      </w:r>
    </w:p>
    <w:p w:rsidR="007E0CE2" w:rsidRPr="00334D57" w:rsidRDefault="00AE001A" w:rsidP="002E3F05">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4</w:t>
      </w:r>
      <w:r w:rsidR="007E0CE2" w:rsidRPr="00334D57">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AA8" w:rsidRPr="00334D57" w:rsidRDefault="00406AA8"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33A8D" w:rsidRPr="00334D57" w:rsidRDefault="007E0CE2"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334D57"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C94C19" w:rsidRPr="00334D57">
        <w:rPr>
          <w:rFonts w:ascii="Times New Roman" w:hAnsi="Times New Roman" w:cs="Times New Roman"/>
          <w:sz w:val="28"/>
          <w:szCs w:val="28"/>
        </w:rPr>
        <w:t xml:space="preserve">должностного лица органа муниципального </w:t>
      </w:r>
      <w:r w:rsidR="000B6D96" w:rsidRPr="00334D57">
        <w:rPr>
          <w:rFonts w:ascii="Times New Roman" w:hAnsi="Times New Roman" w:cs="Times New Roman"/>
          <w:sz w:val="28"/>
          <w:szCs w:val="28"/>
        </w:rPr>
        <w:t xml:space="preserve"> </w:t>
      </w:r>
      <w:r w:rsidR="00C94C19" w:rsidRPr="00334D57">
        <w:rPr>
          <w:rFonts w:ascii="Times New Roman" w:hAnsi="Times New Roman" w:cs="Times New Roman"/>
          <w:sz w:val="28"/>
          <w:szCs w:val="28"/>
        </w:rPr>
        <w:t xml:space="preserve"> контроля </w:t>
      </w:r>
      <w:r w:rsidRPr="00334D57">
        <w:rPr>
          <w:rFonts w:ascii="Times New Roman" w:hAnsi="Times New Roman" w:cs="Times New Roman"/>
          <w:sz w:val="28"/>
          <w:szCs w:val="28"/>
        </w:rPr>
        <w:t>в здания, сооружения, помещения.</w:t>
      </w:r>
    </w:p>
    <w:p w:rsidR="002E3F05" w:rsidRPr="00334D57"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3B28D6" w:rsidRPr="00334D57">
        <w:rPr>
          <w:rFonts w:ascii="Times New Roman" w:hAnsi="Times New Roman" w:cs="Times New Roman"/>
          <w:sz w:val="28"/>
          <w:szCs w:val="28"/>
        </w:rPr>
        <w:t xml:space="preserve">от 31.07.2020 г.  </w:t>
      </w:r>
      <w:r w:rsidRPr="00334D57">
        <w:rPr>
          <w:rFonts w:ascii="Times New Roman" w:hAnsi="Times New Roman" w:cs="Times New Roman"/>
          <w:sz w:val="28"/>
          <w:szCs w:val="28"/>
        </w:rPr>
        <w:t>№248-ФЗ.</w:t>
      </w:r>
    </w:p>
    <w:p w:rsidR="00E33A8D" w:rsidRPr="00334D57" w:rsidRDefault="00EC5546"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2</w:t>
      </w:r>
      <w:r w:rsidR="00AE001A" w:rsidRPr="00334D57">
        <w:rPr>
          <w:rFonts w:ascii="Times New Roman" w:hAnsi="Times New Roman" w:cs="Times New Roman"/>
          <w:sz w:val="28"/>
          <w:szCs w:val="28"/>
        </w:rPr>
        <w:t>5</w:t>
      </w:r>
      <w:r w:rsidR="00E33A8D" w:rsidRPr="00334D57">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E33A8D" w:rsidRPr="00334D57" w:rsidRDefault="00E33A8D"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1) осмотр;</w:t>
      </w:r>
    </w:p>
    <w:p w:rsidR="00E33A8D" w:rsidRPr="00334D57" w:rsidRDefault="00E33A8D"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2) досмотр;</w:t>
      </w:r>
    </w:p>
    <w:p w:rsidR="00E33A8D" w:rsidRPr="00334D57" w:rsidRDefault="00E33A8D"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3) опрос;</w:t>
      </w:r>
    </w:p>
    <w:p w:rsidR="00E33A8D" w:rsidRPr="00334D57" w:rsidRDefault="00E33A8D"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4) получение письменных объяснений;</w:t>
      </w:r>
    </w:p>
    <w:p w:rsidR="00E33A8D" w:rsidRPr="00334D57" w:rsidRDefault="00E33A8D"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5) истребование документов;</w:t>
      </w:r>
    </w:p>
    <w:p w:rsidR="00E33A8D" w:rsidRPr="00334D57" w:rsidRDefault="00E33A8D"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Срок проведения рейдового осмотра не может превышать </w:t>
      </w:r>
      <w:r w:rsidR="007D1AB0" w:rsidRPr="00334D57">
        <w:rPr>
          <w:rFonts w:ascii="Times New Roman" w:hAnsi="Times New Roman" w:cs="Times New Roman"/>
          <w:sz w:val="28"/>
          <w:szCs w:val="28"/>
        </w:rPr>
        <w:t>десять</w:t>
      </w:r>
      <w:r w:rsidRPr="00334D57">
        <w:rPr>
          <w:rFonts w:ascii="Times New Roman"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p>
    <w:p w:rsidR="00E33A8D" w:rsidRPr="00334D57" w:rsidRDefault="00E33A8D"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При проведении рейдового осмотра </w:t>
      </w:r>
      <w:r w:rsidR="00C94C19" w:rsidRPr="00334D57">
        <w:rPr>
          <w:rFonts w:ascii="Times New Roman" w:hAnsi="Times New Roman" w:cs="Times New Roman"/>
          <w:sz w:val="28"/>
          <w:szCs w:val="28"/>
        </w:rPr>
        <w:t xml:space="preserve">должностное лицо органа муниципального </w:t>
      </w:r>
      <w:r w:rsidR="000B6D96" w:rsidRPr="00334D57">
        <w:rPr>
          <w:rFonts w:ascii="Times New Roman" w:hAnsi="Times New Roman" w:cs="Times New Roman"/>
          <w:sz w:val="28"/>
          <w:szCs w:val="28"/>
        </w:rPr>
        <w:t xml:space="preserve"> </w:t>
      </w:r>
      <w:r w:rsidR="00C94C19" w:rsidRPr="00334D57">
        <w:rPr>
          <w:rFonts w:ascii="Times New Roman" w:hAnsi="Times New Roman" w:cs="Times New Roman"/>
          <w:sz w:val="28"/>
          <w:szCs w:val="28"/>
        </w:rPr>
        <w:t xml:space="preserve"> контроля </w:t>
      </w:r>
      <w:r w:rsidRPr="00334D57">
        <w:rPr>
          <w:rFonts w:ascii="Times New Roman" w:hAnsi="Times New Roman" w:cs="Times New Roman"/>
          <w:sz w:val="28"/>
          <w:szCs w:val="28"/>
        </w:rPr>
        <w:t>вправе взаимодействовать с находящимися на производственных объектах лицами.</w:t>
      </w:r>
    </w:p>
    <w:p w:rsidR="000B7D1C" w:rsidRPr="00334D57" w:rsidRDefault="000B7D1C" w:rsidP="00E33A8D">
      <w:pPr>
        <w:pStyle w:val="ac"/>
        <w:ind w:firstLine="709"/>
        <w:jc w:val="both"/>
        <w:rPr>
          <w:rStyle w:val="blk"/>
          <w:rFonts w:ascii="Times New Roman" w:hAnsi="Times New Roman" w:cs="Times New Roman"/>
          <w:sz w:val="28"/>
          <w:szCs w:val="28"/>
        </w:rPr>
      </w:pPr>
      <w:r w:rsidRPr="00334D57">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3B28D6" w:rsidRPr="00334D57">
        <w:rPr>
          <w:rFonts w:ascii="Times New Roman" w:hAnsi="Times New Roman" w:cs="Times New Roman"/>
          <w:sz w:val="28"/>
          <w:szCs w:val="28"/>
        </w:rPr>
        <w:t xml:space="preserve">от 31.07.2020 г. </w:t>
      </w:r>
      <w:r w:rsidRPr="00334D57">
        <w:rPr>
          <w:rStyle w:val="blk"/>
          <w:rFonts w:ascii="Times New Roman" w:hAnsi="Times New Roman" w:cs="Times New Roman"/>
          <w:sz w:val="28"/>
          <w:szCs w:val="28"/>
        </w:rPr>
        <w:t>№</w:t>
      </w:r>
      <w:r w:rsidR="007D1AB0" w:rsidRPr="00334D57">
        <w:rPr>
          <w:rStyle w:val="blk"/>
          <w:rFonts w:ascii="Times New Roman" w:hAnsi="Times New Roman" w:cs="Times New Roman"/>
          <w:sz w:val="28"/>
          <w:szCs w:val="28"/>
        </w:rPr>
        <w:t xml:space="preserve"> </w:t>
      </w:r>
      <w:r w:rsidRPr="00334D57">
        <w:rPr>
          <w:rStyle w:val="blk"/>
          <w:rFonts w:ascii="Times New Roman" w:hAnsi="Times New Roman" w:cs="Times New Roman"/>
          <w:sz w:val="28"/>
          <w:szCs w:val="28"/>
        </w:rPr>
        <w:t>248-ФЗ.</w:t>
      </w:r>
    </w:p>
    <w:p w:rsidR="00E33A8D" w:rsidRPr="00334D57" w:rsidRDefault="008469B4" w:rsidP="00E33A8D">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2</w:t>
      </w:r>
      <w:r w:rsidR="00AE001A" w:rsidRPr="00334D57">
        <w:rPr>
          <w:rFonts w:ascii="Times New Roman" w:hAnsi="Times New Roman" w:cs="Times New Roman"/>
          <w:sz w:val="28"/>
          <w:szCs w:val="28"/>
        </w:rPr>
        <w:t>6</w:t>
      </w:r>
      <w:r w:rsidR="00E33A8D" w:rsidRPr="00334D57">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E33A8D" w:rsidRPr="00334D57" w:rsidRDefault="00E33A8D" w:rsidP="00E33A8D">
      <w:pPr>
        <w:pStyle w:val="ac"/>
        <w:ind w:firstLine="709"/>
        <w:rPr>
          <w:rFonts w:ascii="Times New Roman" w:hAnsi="Times New Roman" w:cs="Times New Roman"/>
          <w:sz w:val="28"/>
          <w:szCs w:val="28"/>
        </w:rPr>
      </w:pPr>
      <w:r w:rsidRPr="00334D57">
        <w:rPr>
          <w:rFonts w:ascii="Times New Roman" w:hAnsi="Times New Roman" w:cs="Times New Roman"/>
          <w:sz w:val="28"/>
          <w:szCs w:val="28"/>
        </w:rPr>
        <w:t>1) получение письменных объяснений;</w:t>
      </w:r>
    </w:p>
    <w:p w:rsidR="00E33A8D" w:rsidRPr="00334D57" w:rsidRDefault="00E33A8D" w:rsidP="00E33A8D">
      <w:pPr>
        <w:pStyle w:val="ac"/>
        <w:ind w:firstLine="709"/>
        <w:rPr>
          <w:rFonts w:ascii="Times New Roman" w:hAnsi="Times New Roman" w:cs="Times New Roman"/>
          <w:sz w:val="28"/>
          <w:szCs w:val="28"/>
        </w:rPr>
      </w:pPr>
      <w:r w:rsidRPr="00334D57">
        <w:rPr>
          <w:rFonts w:ascii="Times New Roman" w:hAnsi="Times New Roman" w:cs="Times New Roman"/>
          <w:sz w:val="28"/>
          <w:szCs w:val="28"/>
        </w:rPr>
        <w:t>2) истребование документов;</w:t>
      </w:r>
    </w:p>
    <w:p w:rsidR="00E33A8D" w:rsidRPr="00334D57" w:rsidRDefault="00E33A8D" w:rsidP="00E33A8D">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Срок проведения документарной проверки не может превышать </w:t>
      </w:r>
      <w:r w:rsidR="007D1AB0" w:rsidRPr="00334D57">
        <w:rPr>
          <w:rFonts w:ascii="Times New Roman" w:hAnsi="Times New Roman" w:cs="Times New Roman"/>
          <w:sz w:val="28"/>
          <w:szCs w:val="28"/>
        </w:rPr>
        <w:t>десять</w:t>
      </w:r>
      <w:r w:rsidRPr="00334D57">
        <w:rPr>
          <w:rFonts w:ascii="Times New Roman" w:hAnsi="Times New Roman" w:cs="Times New Roman"/>
          <w:sz w:val="28"/>
          <w:szCs w:val="28"/>
        </w:rPr>
        <w:t xml:space="preserve"> рабочих дней. В указанный срок не включается период с момента направления органом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w:t>
      </w:r>
      <w:r w:rsidRPr="00334D57">
        <w:rPr>
          <w:rFonts w:ascii="Times New Roman" w:hAnsi="Times New Roman" w:cs="Times New Roman"/>
          <w:sz w:val="28"/>
          <w:szCs w:val="28"/>
        </w:rPr>
        <w:t xml:space="preserve">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w:t>
      </w:r>
      <w:r w:rsidRPr="00334D57">
        <w:rPr>
          <w:rFonts w:ascii="Times New Roman" w:hAnsi="Times New Roman" w:cs="Times New Roman"/>
          <w:sz w:val="28"/>
          <w:szCs w:val="28"/>
        </w:rPr>
        <w:lastRenderedPageBreak/>
        <w:t xml:space="preserve">муниципального контроля, а также период с момента направления контролируемому лицу информации 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w:t>
      </w:r>
      <w:r w:rsidRPr="00334D57">
        <w:rPr>
          <w:rFonts w:ascii="Times New Roman" w:hAnsi="Times New Roman" w:cs="Times New Roman"/>
          <w:sz w:val="28"/>
          <w:szCs w:val="28"/>
        </w:rPr>
        <w:t xml:space="preserve">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w:t>
      </w:r>
      <w:r w:rsidR="0093330E" w:rsidRPr="00334D57">
        <w:rPr>
          <w:rFonts w:ascii="Times New Roman" w:hAnsi="Times New Roman" w:cs="Times New Roman"/>
          <w:sz w:val="28"/>
          <w:szCs w:val="28"/>
        </w:rPr>
        <w:t xml:space="preserve">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w:t>
      </w:r>
      <w:r w:rsidR="0093330E" w:rsidRPr="00334D57">
        <w:rPr>
          <w:rFonts w:ascii="Times New Roman" w:hAnsi="Times New Roman" w:cs="Times New Roman"/>
          <w:sz w:val="28"/>
          <w:szCs w:val="28"/>
        </w:rPr>
        <w:t xml:space="preserve">контроля </w:t>
      </w:r>
      <w:r w:rsidRPr="00334D57">
        <w:rPr>
          <w:rFonts w:ascii="Times New Roman" w:hAnsi="Times New Roman" w:cs="Times New Roman"/>
          <w:sz w:val="28"/>
          <w:szCs w:val="28"/>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sidR="0093330E" w:rsidRPr="00334D57">
        <w:rPr>
          <w:rFonts w:ascii="Times New Roman" w:hAnsi="Times New Roman" w:cs="Times New Roman"/>
          <w:sz w:val="28"/>
          <w:szCs w:val="28"/>
        </w:rPr>
        <w:t xml:space="preserve">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w:t>
      </w:r>
      <w:r w:rsidR="0093330E" w:rsidRPr="00334D57">
        <w:rPr>
          <w:rFonts w:ascii="Times New Roman" w:hAnsi="Times New Roman" w:cs="Times New Roman"/>
          <w:sz w:val="28"/>
          <w:szCs w:val="28"/>
        </w:rPr>
        <w:t>контроля</w:t>
      </w:r>
      <w:r w:rsidRPr="00334D57">
        <w:rPr>
          <w:rFonts w:ascii="Times New Roman" w:hAnsi="Times New Roman" w:cs="Times New Roman"/>
          <w:sz w:val="28"/>
          <w:szCs w:val="28"/>
        </w:rPr>
        <w:t>.</w:t>
      </w:r>
    </w:p>
    <w:p w:rsidR="00E33A8D" w:rsidRPr="00334D57" w:rsidRDefault="00E33A8D" w:rsidP="00E33A8D">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3330E" w:rsidRPr="00334D57" w:rsidRDefault="00AE001A" w:rsidP="0093330E">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27</w:t>
      </w:r>
      <w:r w:rsidR="0093330E" w:rsidRPr="00334D57">
        <w:rPr>
          <w:rFonts w:ascii="Times New Roman" w:hAnsi="Times New Roman" w:cs="Times New Roman"/>
          <w:sz w:val="28"/>
          <w:szCs w:val="28"/>
        </w:rPr>
        <w:t>. В ходе проведения выездной проверки</w:t>
      </w:r>
      <w:r w:rsidR="0093330E" w:rsidRPr="00334D57">
        <w:rPr>
          <w:rFonts w:ascii="Times New Roman" w:hAnsi="Times New Roman" w:cs="Times New Roman"/>
          <w:b/>
          <w:sz w:val="28"/>
          <w:szCs w:val="28"/>
        </w:rPr>
        <w:t xml:space="preserve"> </w:t>
      </w:r>
      <w:r w:rsidR="0093330E" w:rsidRPr="00334D57">
        <w:rPr>
          <w:rFonts w:ascii="Times New Roman" w:hAnsi="Times New Roman" w:cs="Times New Roman"/>
          <w:sz w:val="28"/>
          <w:szCs w:val="28"/>
        </w:rPr>
        <w:t>могут совершаться следующие контрольные (надзорные) действия:</w:t>
      </w:r>
    </w:p>
    <w:p w:rsidR="00A66713" w:rsidRPr="00334D57" w:rsidRDefault="00A66713" w:rsidP="0093330E">
      <w:pPr>
        <w:pStyle w:val="ac"/>
        <w:ind w:firstLine="709"/>
        <w:rPr>
          <w:rFonts w:ascii="Times New Roman" w:hAnsi="Times New Roman" w:cs="Times New Roman"/>
          <w:sz w:val="28"/>
          <w:szCs w:val="28"/>
        </w:rPr>
      </w:pPr>
      <w:r w:rsidRPr="00334D57">
        <w:rPr>
          <w:rFonts w:ascii="Times New Roman" w:hAnsi="Times New Roman" w:cs="Times New Roman"/>
          <w:sz w:val="28"/>
          <w:szCs w:val="28"/>
        </w:rPr>
        <w:t>1) осмотр;</w:t>
      </w:r>
    </w:p>
    <w:p w:rsidR="00A66713" w:rsidRPr="00334D57" w:rsidRDefault="00A66713" w:rsidP="0093330E">
      <w:pPr>
        <w:pStyle w:val="ac"/>
        <w:ind w:firstLine="709"/>
        <w:rPr>
          <w:rFonts w:ascii="Times New Roman" w:hAnsi="Times New Roman" w:cs="Times New Roman"/>
          <w:sz w:val="28"/>
          <w:szCs w:val="28"/>
        </w:rPr>
      </w:pPr>
      <w:r w:rsidRPr="00334D57">
        <w:rPr>
          <w:rFonts w:ascii="Times New Roman" w:hAnsi="Times New Roman" w:cs="Times New Roman"/>
          <w:sz w:val="28"/>
          <w:szCs w:val="28"/>
        </w:rPr>
        <w:t>2) досмотр;</w:t>
      </w:r>
    </w:p>
    <w:p w:rsidR="00A66713" w:rsidRPr="00334D57" w:rsidRDefault="00A66713" w:rsidP="0093330E">
      <w:pPr>
        <w:pStyle w:val="ac"/>
        <w:ind w:firstLine="709"/>
        <w:rPr>
          <w:rFonts w:ascii="Times New Roman" w:hAnsi="Times New Roman" w:cs="Times New Roman"/>
          <w:sz w:val="28"/>
          <w:szCs w:val="28"/>
        </w:rPr>
      </w:pPr>
      <w:r w:rsidRPr="00334D57">
        <w:rPr>
          <w:rFonts w:ascii="Times New Roman" w:hAnsi="Times New Roman" w:cs="Times New Roman"/>
          <w:sz w:val="28"/>
          <w:szCs w:val="28"/>
        </w:rPr>
        <w:t>3) опрос;</w:t>
      </w:r>
    </w:p>
    <w:p w:rsidR="00A66713" w:rsidRPr="00334D57" w:rsidRDefault="00A66713" w:rsidP="0093330E">
      <w:pPr>
        <w:pStyle w:val="ac"/>
        <w:ind w:firstLine="709"/>
        <w:rPr>
          <w:rFonts w:ascii="Times New Roman" w:hAnsi="Times New Roman" w:cs="Times New Roman"/>
          <w:sz w:val="28"/>
          <w:szCs w:val="28"/>
        </w:rPr>
      </w:pPr>
      <w:r w:rsidRPr="00334D57">
        <w:rPr>
          <w:rFonts w:ascii="Times New Roman" w:hAnsi="Times New Roman" w:cs="Times New Roman"/>
          <w:sz w:val="28"/>
          <w:szCs w:val="28"/>
        </w:rPr>
        <w:t>4) получение письменных объяснений;</w:t>
      </w:r>
    </w:p>
    <w:p w:rsidR="00A66713" w:rsidRPr="00334D57" w:rsidRDefault="00A66713" w:rsidP="0093330E">
      <w:pPr>
        <w:pStyle w:val="ac"/>
        <w:ind w:firstLine="709"/>
        <w:rPr>
          <w:rFonts w:ascii="Times New Roman" w:hAnsi="Times New Roman" w:cs="Times New Roman"/>
          <w:sz w:val="28"/>
          <w:szCs w:val="28"/>
        </w:rPr>
      </w:pPr>
      <w:r w:rsidRPr="00334D57">
        <w:rPr>
          <w:rFonts w:ascii="Times New Roman" w:hAnsi="Times New Roman" w:cs="Times New Roman"/>
          <w:sz w:val="28"/>
          <w:szCs w:val="28"/>
        </w:rPr>
        <w:t>5) истребование документов;</w:t>
      </w:r>
    </w:p>
    <w:p w:rsidR="0093330E" w:rsidRPr="00334D57" w:rsidRDefault="0093330E" w:rsidP="0001027D">
      <w:pPr>
        <w:pStyle w:val="a6"/>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334D57">
        <w:rPr>
          <w:rFonts w:ascii="Times New Roman" w:hAnsi="Times New Roman" w:cs="Times New Roman"/>
          <w:sz w:val="28"/>
          <w:szCs w:val="28"/>
        </w:rPr>
        <w:t xml:space="preserve">Срок проведения выездной проверки не может превышать </w:t>
      </w:r>
      <w:r w:rsidR="007D1AB0" w:rsidRPr="00334D57">
        <w:rPr>
          <w:rFonts w:ascii="Times New Roman" w:hAnsi="Times New Roman" w:cs="Times New Roman"/>
          <w:sz w:val="28"/>
          <w:szCs w:val="28"/>
        </w:rPr>
        <w:t>десять</w:t>
      </w:r>
      <w:r w:rsidRPr="00334D57">
        <w:rPr>
          <w:rFonts w:ascii="Times New Roman" w:hAnsi="Times New Roman" w:cs="Times New Roman"/>
          <w:sz w:val="28"/>
          <w:szCs w:val="28"/>
        </w:rPr>
        <w:t xml:space="preserve"> рабочих дней.</w:t>
      </w:r>
      <w:r w:rsidRPr="00334D57">
        <w:rPr>
          <w:rFonts w:ascii="Times New Roman" w:eastAsia="Calibri" w:hAnsi="Times New Roman" w:cs="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1" w:history="1">
        <w:r w:rsidRPr="00334D57">
          <w:rPr>
            <w:rFonts w:ascii="Times New Roman" w:eastAsia="Calibri" w:hAnsi="Times New Roman" w:cs="Times New Roman"/>
            <w:sz w:val="28"/>
            <w:szCs w:val="28"/>
            <w:lang w:eastAsia="en-US"/>
          </w:rPr>
          <w:t>пункт 6 части 1 статьи 57</w:t>
        </w:r>
      </w:hyperlink>
      <w:r w:rsidRPr="00334D57">
        <w:rPr>
          <w:rFonts w:ascii="Times New Roman" w:eastAsia="Calibri" w:hAnsi="Times New Roman" w:cs="Times New Roman"/>
          <w:sz w:val="28"/>
          <w:szCs w:val="28"/>
          <w:lang w:eastAsia="en-US"/>
        </w:rPr>
        <w:t xml:space="preserve"> Федерального закона </w:t>
      </w:r>
      <w:r w:rsidR="003B28D6" w:rsidRPr="00334D57">
        <w:rPr>
          <w:rFonts w:ascii="Times New Roman" w:hAnsi="Times New Roman" w:cs="Times New Roman"/>
          <w:sz w:val="28"/>
          <w:szCs w:val="28"/>
        </w:rPr>
        <w:t xml:space="preserve">от 31.07.2020 г. </w:t>
      </w:r>
      <w:r w:rsidRPr="00334D57">
        <w:rPr>
          <w:rFonts w:ascii="Times New Roman" w:hAnsi="Times New Roman" w:cs="Times New Roman"/>
          <w:sz w:val="28"/>
        </w:rPr>
        <w:t>№ 248-ФЗ</w:t>
      </w:r>
      <w:r w:rsidR="00694FEB" w:rsidRPr="00334D57">
        <w:rPr>
          <w:rFonts w:ascii="Times New Roman" w:hAnsi="Times New Roman" w:cs="Times New Roman"/>
          <w:sz w:val="28"/>
          <w:szCs w:val="28"/>
        </w:rPr>
        <w:t>,</w:t>
      </w:r>
      <w:r w:rsidRPr="00334D57">
        <w:rPr>
          <w:rFonts w:ascii="Times New Roman" w:eastAsia="Calibri" w:hAnsi="Times New Roman" w:cs="Times New Roman"/>
          <w:sz w:val="28"/>
          <w:szCs w:val="28"/>
          <w:lang w:eastAsia="en-US"/>
        </w:rPr>
        <w:t xml:space="preserve"> которая для микропредприятия не может продолжаться более сорока часов. </w:t>
      </w:r>
    </w:p>
    <w:p w:rsidR="000B7D1C" w:rsidRPr="00334D57" w:rsidRDefault="000B7D1C" w:rsidP="00C37875">
      <w:pPr>
        <w:autoSpaceDE w:val="0"/>
        <w:autoSpaceDN w:val="0"/>
        <w:adjustRightInd w:val="0"/>
        <w:spacing w:after="0" w:line="240" w:lineRule="auto"/>
        <w:ind w:firstLine="709"/>
        <w:jc w:val="both"/>
        <w:rPr>
          <w:rStyle w:val="blk"/>
          <w:rFonts w:ascii="Times New Roman" w:hAnsi="Times New Roman" w:cs="Times New Roman"/>
          <w:sz w:val="28"/>
          <w:szCs w:val="28"/>
        </w:rPr>
      </w:pPr>
      <w:r w:rsidRPr="00334D57">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3B28D6" w:rsidRPr="00334D57">
        <w:rPr>
          <w:rStyle w:val="blk"/>
          <w:rFonts w:ascii="Times New Roman" w:hAnsi="Times New Roman" w:cs="Times New Roman"/>
          <w:sz w:val="28"/>
          <w:szCs w:val="28"/>
        </w:rPr>
        <w:t xml:space="preserve"> </w:t>
      </w:r>
      <w:r w:rsidR="003B28D6" w:rsidRPr="00334D57">
        <w:rPr>
          <w:rFonts w:ascii="Times New Roman" w:hAnsi="Times New Roman" w:cs="Times New Roman"/>
          <w:sz w:val="28"/>
          <w:szCs w:val="28"/>
        </w:rPr>
        <w:t>от 31.07.2020 г. №</w:t>
      </w:r>
      <w:r w:rsidR="007D1AB0" w:rsidRPr="00334D57">
        <w:rPr>
          <w:rFonts w:ascii="Times New Roman" w:hAnsi="Times New Roman" w:cs="Times New Roman"/>
          <w:sz w:val="28"/>
          <w:szCs w:val="28"/>
        </w:rPr>
        <w:t xml:space="preserve"> </w:t>
      </w:r>
      <w:r w:rsidR="003B28D6" w:rsidRPr="00334D57">
        <w:rPr>
          <w:rFonts w:ascii="Times New Roman" w:hAnsi="Times New Roman" w:cs="Times New Roman"/>
          <w:sz w:val="28"/>
          <w:szCs w:val="28"/>
        </w:rPr>
        <w:t>248-ФЗ</w:t>
      </w:r>
      <w:r w:rsidRPr="00334D57">
        <w:rPr>
          <w:rStyle w:val="blk"/>
          <w:rFonts w:ascii="Times New Roman" w:hAnsi="Times New Roman" w:cs="Times New Roman"/>
          <w:sz w:val="28"/>
          <w:szCs w:val="28"/>
        </w:rPr>
        <w:t>.</w:t>
      </w:r>
    </w:p>
    <w:p w:rsidR="00A66713" w:rsidRPr="00334D57" w:rsidRDefault="00AE001A" w:rsidP="00D06139">
      <w:pPr>
        <w:pStyle w:val="ac"/>
        <w:ind w:firstLine="709"/>
        <w:jc w:val="both"/>
        <w:rPr>
          <w:rFonts w:ascii="Times New Roman" w:hAnsi="Times New Roman" w:cs="Times New Roman"/>
          <w:sz w:val="28"/>
          <w:szCs w:val="28"/>
        </w:rPr>
      </w:pPr>
      <w:r w:rsidRPr="00334D57">
        <w:rPr>
          <w:rFonts w:ascii="Times New Roman" w:hAnsi="Times New Roman" w:cs="Times New Roman"/>
          <w:sz w:val="28"/>
          <w:szCs w:val="28"/>
        </w:rPr>
        <w:t>28</w:t>
      </w:r>
      <w:r w:rsidR="00D06139" w:rsidRPr="00334D57">
        <w:rPr>
          <w:rFonts w:ascii="Times New Roman" w:hAnsi="Times New Roman" w:cs="Times New Roman"/>
          <w:sz w:val="28"/>
          <w:szCs w:val="28"/>
        </w:rPr>
        <w:t xml:space="preserve">. Наблюдение за соблюдением обязательных требований </w:t>
      </w:r>
      <w:r w:rsidR="00A66713" w:rsidRPr="00334D57">
        <w:rPr>
          <w:rFonts w:ascii="Times New Roman" w:hAnsi="Times New Roman" w:cs="Times New Roman"/>
          <w:sz w:val="28"/>
          <w:szCs w:val="28"/>
        </w:rPr>
        <w:t xml:space="preserve">проводится на постоянной основе без взаимодействия с контролируемыми лицами путем мониторинга и анализа информации, </w:t>
      </w:r>
      <w:r w:rsidR="00D06139" w:rsidRPr="00334D57">
        <w:rPr>
          <w:rFonts w:ascii="Times New Roman" w:hAnsi="Times New Roman" w:cs="Times New Roman"/>
          <w:sz w:val="28"/>
          <w:szCs w:val="28"/>
        </w:rPr>
        <w:t>поступающей</w:t>
      </w:r>
      <w:r w:rsidR="00A66713" w:rsidRPr="00334D57">
        <w:rPr>
          <w:rFonts w:ascii="Times New Roman" w:hAnsi="Times New Roman" w:cs="Times New Roman"/>
          <w:sz w:val="28"/>
          <w:szCs w:val="28"/>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D06139" w:rsidRPr="00334D57" w:rsidRDefault="00D06139" w:rsidP="00D06139">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bCs/>
          <w:sz w:val="28"/>
          <w:szCs w:val="28"/>
        </w:rPr>
        <w:t xml:space="preserve">Наблюдение за соблюдением обязательных требований </w:t>
      </w:r>
      <w:r w:rsidRPr="00334D57">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r w:rsidR="00A35827" w:rsidRPr="00334D57">
        <w:rPr>
          <w:rFonts w:ascii="Times New Roman" w:hAnsi="Times New Roman" w:cs="Times New Roman"/>
          <w:sz w:val="28"/>
          <w:szCs w:val="28"/>
        </w:rPr>
        <w:t xml:space="preserve"> </w:t>
      </w:r>
    </w:p>
    <w:p w:rsidR="00A66713" w:rsidRPr="00334D57" w:rsidRDefault="00AE001A" w:rsidP="00C378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4D57">
        <w:rPr>
          <w:rFonts w:ascii="Times New Roman" w:hAnsi="Times New Roman" w:cs="Times New Roman"/>
          <w:sz w:val="28"/>
          <w:szCs w:val="28"/>
        </w:rPr>
        <w:t>29</w:t>
      </w:r>
      <w:r w:rsidR="004F42B3" w:rsidRPr="00334D57">
        <w:rPr>
          <w:rFonts w:ascii="Times New Roman" w:hAnsi="Times New Roman" w:cs="Times New Roman"/>
          <w:sz w:val="28"/>
          <w:szCs w:val="28"/>
        </w:rPr>
        <w:t>.</w:t>
      </w:r>
      <w:r w:rsidR="00D06139" w:rsidRPr="00334D57">
        <w:rPr>
          <w:rFonts w:ascii="Times New Roman" w:hAnsi="Times New Roman" w:cs="Times New Roman"/>
          <w:sz w:val="28"/>
          <w:szCs w:val="28"/>
        </w:rPr>
        <w:t xml:space="preserve"> </w:t>
      </w:r>
      <w:r w:rsidR="00A66713" w:rsidRPr="00334D57">
        <w:rPr>
          <w:rFonts w:ascii="Times New Roman" w:hAnsi="Times New Roman" w:cs="Times New Roman"/>
          <w:sz w:val="28"/>
          <w:szCs w:val="28"/>
        </w:rPr>
        <w:t xml:space="preserve">Выездное обследование </w:t>
      </w:r>
      <w:r w:rsidR="00A66713" w:rsidRPr="00334D57">
        <w:rPr>
          <w:rFonts w:ascii="Times New Roman" w:eastAsia="Calibri" w:hAnsi="Times New Roman" w:cs="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76206" w:rsidRPr="00334D57" w:rsidRDefault="00A76206" w:rsidP="00C378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4D57">
        <w:rPr>
          <w:rFonts w:ascii="Times New Roman" w:hAnsi="Times New Roman" w:cs="Times New Roman"/>
          <w:sz w:val="28"/>
          <w:szCs w:val="28"/>
        </w:rPr>
        <w:lastRenderedPageBreak/>
        <w:t>В</w:t>
      </w:r>
      <w:r w:rsidR="00DE722E" w:rsidRPr="00334D57">
        <w:rPr>
          <w:rFonts w:ascii="Times New Roman" w:hAnsi="Times New Roman" w:cs="Times New Roman"/>
          <w:sz w:val="28"/>
          <w:szCs w:val="28"/>
        </w:rPr>
        <w:t xml:space="preserve">ыездное обследование может осуществляться </w:t>
      </w:r>
      <w:r w:rsidRPr="00334D57">
        <w:rPr>
          <w:rFonts w:ascii="Times New Roman" w:hAnsi="Times New Roman" w:cs="Times New Roman"/>
          <w:sz w:val="28"/>
          <w:szCs w:val="28"/>
        </w:rPr>
        <w:t>посредством осмотра, инструментального обследова</w:t>
      </w:r>
      <w:r w:rsidR="00DE722E" w:rsidRPr="00334D57">
        <w:rPr>
          <w:rFonts w:ascii="Times New Roman" w:hAnsi="Times New Roman" w:cs="Times New Roman"/>
          <w:sz w:val="28"/>
          <w:szCs w:val="28"/>
        </w:rPr>
        <w:t>ния.</w:t>
      </w:r>
    </w:p>
    <w:p w:rsidR="00290EFF" w:rsidRPr="00334D57" w:rsidRDefault="00763AF5" w:rsidP="00C37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34D57">
        <w:rPr>
          <w:rStyle w:val="blk"/>
          <w:rFonts w:ascii="Times New Roman" w:hAnsi="Times New Roman" w:cs="Times New Roman"/>
          <w:sz w:val="28"/>
          <w:szCs w:val="28"/>
        </w:rPr>
        <w:t>Выездное обследование проводится без информирования контролируемого лица</w:t>
      </w:r>
      <w:r w:rsidR="00290EFF" w:rsidRPr="00334D57">
        <w:rPr>
          <w:rStyle w:val="blk"/>
          <w:rFonts w:ascii="Times New Roman" w:hAnsi="Times New Roman" w:cs="Times New Roman"/>
          <w:sz w:val="28"/>
          <w:szCs w:val="28"/>
        </w:rPr>
        <w:t xml:space="preserve"> </w:t>
      </w:r>
      <w:r w:rsidR="00290EFF" w:rsidRPr="00334D57">
        <w:rPr>
          <w:rFonts w:ascii="Times New Roman" w:hAnsi="Times New Roman" w:cs="Times New Roman"/>
          <w:bCs/>
          <w:sz w:val="28"/>
          <w:szCs w:val="28"/>
        </w:rPr>
        <w:t>на основании</w:t>
      </w:r>
      <w:r w:rsidR="00290EFF" w:rsidRPr="00334D57">
        <w:rPr>
          <w:rFonts w:ascii="Times New Roman" w:hAnsi="Times New Roman" w:cs="Times New Roman"/>
          <w:b/>
          <w:bCs/>
          <w:sz w:val="28"/>
          <w:szCs w:val="28"/>
        </w:rPr>
        <w:t xml:space="preserve"> </w:t>
      </w:r>
      <w:r w:rsidR="00290EFF" w:rsidRPr="00334D57">
        <w:rPr>
          <w:rFonts w:ascii="Times New Roman" w:hAnsi="Times New Roman" w:cs="Times New Roman"/>
          <w:sz w:val="28"/>
          <w:szCs w:val="28"/>
        </w:rPr>
        <w:t xml:space="preserve">заданий уполномоченных должностных лиц органа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w:t>
      </w:r>
      <w:r w:rsidR="00290EFF" w:rsidRPr="00334D57">
        <w:rPr>
          <w:rFonts w:ascii="Times New Roman" w:hAnsi="Times New Roman" w:cs="Times New Roman"/>
          <w:sz w:val="28"/>
          <w:szCs w:val="28"/>
        </w:rPr>
        <w:t>контроля.</w:t>
      </w:r>
    </w:p>
    <w:p w:rsidR="00A66713" w:rsidRPr="00334D57" w:rsidRDefault="00A66713" w:rsidP="0001027D">
      <w:pPr>
        <w:pStyle w:val="a6"/>
        <w:autoSpaceDE w:val="0"/>
        <w:autoSpaceDN w:val="0"/>
        <w:adjustRightInd w:val="0"/>
        <w:spacing w:after="0" w:line="240" w:lineRule="auto"/>
        <w:ind w:left="709"/>
        <w:jc w:val="both"/>
        <w:rPr>
          <w:rFonts w:ascii="Times New Roman" w:hAnsi="Times New Roman" w:cs="Times New Roman"/>
          <w:sz w:val="28"/>
          <w:szCs w:val="28"/>
        </w:rPr>
      </w:pPr>
    </w:p>
    <w:p w:rsidR="002877C1" w:rsidRPr="00334D57" w:rsidRDefault="002877C1" w:rsidP="002877C1">
      <w:pPr>
        <w:spacing w:after="0" w:line="240" w:lineRule="auto"/>
        <w:ind w:firstLine="709"/>
        <w:jc w:val="center"/>
        <w:rPr>
          <w:rFonts w:ascii="Times New Roman" w:eastAsiaTheme="minorEastAsia" w:hAnsi="Times New Roman" w:cs="Times New Roman"/>
          <w:sz w:val="28"/>
          <w:szCs w:val="28"/>
          <w:lang w:eastAsia="ru-RU"/>
        </w:rPr>
      </w:pPr>
      <w:r w:rsidRPr="00334D57">
        <w:rPr>
          <w:rFonts w:ascii="Times New Roman" w:eastAsiaTheme="minorEastAsia" w:hAnsi="Times New Roman" w:cs="Times New Roman"/>
          <w:b/>
          <w:sz w:val="28"/>
          <w:szCs w:val="28"/>
          <w:lang w:eastAsia="ru-RU"/>
        </w:rPr>
        <w:t>V. Результаты контрольного (надзорного) мероприятия</w:t>
      </w:r>
    </w:p>
    <w:p w:rsidR="002877C1" w:rsidRPr="00334D57" w:rsidRDefault="002877C1" w:rsidP="002877C1">
      <w:pPr>
        <w:spacing w:after="0" w:line="240" w:lineRule="auto"/>
        <w:ind w:firstLine="709"/>
        <w:jc w:val="both"/>
        <w:rPr>
          <w:rFonts w:ascii="Times New Roman" w:hAnsi="Times New Roman" w:cs="Times New Roman"/>
          <w:sz w:val="28"/>
          <w:szCs w:val="28"/>
        </w:rPr>
      </w:pPr>
    </w:p>
    <w:p w:rsidR="007602D4" w:rsidRPr="00334D57" w:rsidRDefault="00FC5D18" w:rsidP="007602D4">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3</w:t>
      </w:r>
      <w:r w:rsidR="00AE001A" w:rsidRPr="00334D57">
        <w:rPr>
          <w:rFonts w:ascii="Times New Roman" w:hAnsi="Times New Roman" w:cs="Times New Roman"/>
          <w:sz w:val="28"/>
          <w:szCs w:val="28"/>
        </w:rPr>
        <w:t>0</w:t>
      </w:r>
      <w:r w:rsidR="002877C1" w:rsidRPr="00334D57">
        <w:rPr>
          <w:rFonts w:ascii="Times New Roman" w:hAnsi="Times New Roman" w:cs="Times New Roman"/>
          <w:sz w:val="28"/>
          <w:szCs w:val="28"/>
        </w:rPr>
        <w:t xml:space="preserve">. </w:t>
      </w:r>
      <w:r w:rsidR="004F42B3" w:rsidRPr="00334D57">
        <w:rPr>
          <w:rFonts w:ascii="Times New Roman" w:hAnsi="Times New Roman" w:cs="Times New Roman"/>
          <w:sz w:val="28"/>
          <w:szCs w:val="28"/>
        </w:rPr>
        <w:t>По ок</w:t>
      </w:r>
      <w:r w:rsidR="006657F0" w:rsidRPr="00334D57">
        <w:rPr>
          <w:rFonts w:ascii="Times New Roman" w:hAnsi="Times New Roman" w:cs="Times New Roman"/>
          <w:sz w:val="28"/>
          <w:szCs w:val="28"/>
        </w:rPr>
        <w:t xml:space="preserve">ончании проведения контрольного </w:t>
      </w:r>
      <w:r w:rsidR="004F42B3" w:rsidRPr="00334D57">
        <w:rPr>
          <w:rFonts w:ascii="Times New Roman" w:hAnsi="Times New Roman" w:cs="Times New Roman"/>
          <w:sz w:val="28"/>
          <w:szCs w:val="28"/>
        </w:rPr>
        <w:t xml:space="preserve">мероприятия, предусматривающего взаимодействие с контролируемым лицом, составляется акт контрольного мероприятия (далее - акт). </w:t>
      </w:r>
    </w:p>
    <w:p w:rsidR="004F42B3" w:rsidRPr="00334D57" w:rsidRDefault="004F42B3" w:rsidP="004F42B3">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4F42B3" w:rsidRPr="00334D57" w:rsidRDefault="004F42B3" w:rsidP="004F42B3">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2" w:history="1">
        <w:r w:rsidRPr="00334D57">
          <w:rPr>
            <w:rFonts w:ascii="Times New Roman" w:hAnsi="Times New Roman" w:cs="Times New Roman"/>
            <w:sz w:val="28"/>
            <w:szCs w:val="28"/>
          </w:rPr>
          <w:t>законом</w:t>
        </w:r>
      </w:hyperlink>
      <w:r w:rsidRPr="00334D57">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9D63C8" w:rsidRPr="00334D57" w:rsidRDefault="004F42B3" w:rsidP="009D63C8">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6657F0" w:rsidRPr="00334D57" w:rsidRDefault="00EC5546" w:rsidP="009D63C8">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3</w:t>
      </w:r>
      <w:r w:rsidR="00757ED7" w:rsidRPr="00334D57">
        <w:rPr>
          <w:rFonts w:ascii="Times New Roman" w:hAnsi="Times New Roman" w:cs="Times New Roman"/>
          <w:sz w:val="28"/>
          <w:szCs w:val="28"/>
        </w:rPr>
        <w:t>1</w:t>
      </w:r>
      <w:r w:rsidR="004F42B3" w:rsidRPr="00334D57">
        <w:rPr>
          <w:rFonts w:ascii="Times New Roman" w:hAnsi="Times New Roman" w:cs="Times New Roman"/>
          <w:sz w:val="28"/>
          <w:szCs w:val="28"/>
        </w:rPr>
        <w:t xml:space="preserve">. </w:t>
      </w:r>
      <w:r w:rsidR="009D63C8" w:rsidRPr="00334D57">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334D57" w:rsidRDefault="00C94C19" w:rsidP="009D63C8">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Должностное лицо органа муниципального </w:t>
      </w:r>
      <w:r w:rsidR="000B6D96" w:rsidRPr="00334D57">
        <w:rPr>
          <w:rFonts w:ascii="Times New Roman" w:hAnsi="Times New Roman" w:cs="Times New Roman"/>
          <w:sz w:val="28"/>
          <w:szCs w:val="28"/>
        </w:rPr>
        <w:t xml:space="preserve"> </w:t>
      </w:r>
      <w:r w:rsidRPr="00334D57">
        <w:rPr>
          <w:rFonts w:ascii="Times New Roman" w:hAnsi="Times New Roman" w:cs="Times New Roman"/>
          <w:sz w:val="28"/>
          <w:szCs w:val="28"/>
        </w:rPr>
        <w:t xml:space="preserve"> контроля</w:t>
      </w:r>
      <w:r w:rsidR="009D63C8" w:rsidRPr="00334D57">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269" w:rsidRPr="00334D57" w:rsidRDefault="006657F0"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В случае</w:t>
      </w:r>
      <w:r w:rsidR="004E7269" w:rsidRPr="00334D57">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877C1" w:rsidRPr="00334D57" w:rsidRDefault="002877C1" w:rsidP="004F42B3">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334D57">
        <w:rPr>
          <w:rFonts w:ascii="Times New Roman" w:hAnsi="Times New Roman" w:cs="Times New Roman"/>
          <w:sz w:val="28"/>
          <w:szCs w:val="28"/>
        </w:rPr>
        <w:t xml:space="preserve">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w:t>
      </w:r>
      <w:r w:rsidR="00D06139" w:rsidRPr="00334D57">
        <w:rPr>
          <w:rFonts w:ascii="Times New Roman" w:hAnsi="Times New Roman" w:cs="Times New Roman"/>
          <w:sz w:val="28"/>
          <w:szCs w:val="28"/>
        </w:rPr>
        <w:t xml:space="preserve">контроля </w:t>
      </w:r>
      <w:r w:rsidRPr="00334D57">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2877C1" w:rsidRPr="00334D57"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334D57">
        <w:rPr>
          <w:rFonts w:ascii="Times New Roman" w:hAnsi="Times New Roman" w:cs="Times New Roman"/>
          <w:sz w:val="28"/>
          <w:szCs w:val="28"/>
        </w:rPr>
        <w:lastRenderedPageBreak/>
        <w:t>ценностям, а также других мероприятий, предусмотренных федеральным законом о виде контроля;</w:t>
      </w:r>
    </w:p>
    <w:p w:rsidR="002877C1" w:rsidRPr="00334D57"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7C1" w:rsidRPr="00334D57"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7C1" w:rsidRPr="00334D57"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19E" w:rsidRPr="00334D57" w:rsidRDefault="002877C1" w:rsidP="00B1519E">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334D57"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3</w:t>
      </w:r>
      <w:r w:rsidR="00757ED7" w:rsidRPr="00334D57">
        <w:rPr>
          <w:rFonts w:ascii="Times New Roman" w:hAnsi="Times New Roman" w:cs="Times New Roman"/>
          <w:sz w:val="28"/>
          <w:szCs w:val="28"/>
        </w:rPr>
        <w:t>2</w:t>
      </w:r>
      <w:r w:rsidR="00C35CE1" w:rsidRPr="00334D57">
        <w:rPr>
          <w:rFonts w:ascii="Times New Roman" w:hAnsi="Times New Roman" w:cs="Times New Roman"/>
          <w:sz w:val="28"/>
          <w:szCs w:val="28"/>
        </w:rPr>
        <w:t>. Если в ходе наблюдения за соблюдением обязательных требований (мониторинга безопасности)</w:t>
      </w:r>
      <w:r w:rsidR="003C33E1" w:rsidRPr="00334D57">
        <w:rPr>
          <w:rFonts w:ascii="Times New Roman" w:hAnsi="Times New Roman" w:cs="Times New Roman"/>
          <w:sz w:val="28"/>
          <w:szCs w:val="28"/>
        </w:rPr>
        <w:t xml:space="preserve">, </w:t>
      </w:r>
      <w:r w:rsidR="00C35CE1" w:rsidRPr="00334D57">
        <w:rPr>
          <w:rFonts w:ascii="Times New Roman" w:hAnsi="Times New Roman" w:cs="Times New Roman"/>
          <w:sz w:val="28"/>
          <w:szCs w:val="28"/>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379C7" w:rsidRPr="00334D57">
        <w:rPr>
          <w:rFonts w:ascii="Times New Roman" w:hAnsi="Times New Roman" w:cs="Times New Roman"/>
          <w:sz w:val="28"/>
          <w:szCs w:val="28"/>
        </w:rPr>
        <w:t xml:space="preserve">орган муниципального </w:t>
      </w:r>
      <w:r w:rsidR="000B6D96" w:rsidRPr="00334D57">
        <w:rPr>
          <w:rFonts w:ascii="Times New Roman" w:hAnsi="Times New Roman" w:cs="Times New Roman"/>
          <w:sz w:val="28"/>
          <w:szCs w:val="28"/>
        </w:rPr>
        <w:t xml:space="preserve"> </w:t>
      </w:r>
      <w:r w:rsidR="007379C7" w:rsidRPr="00334D57">
        <w:rPr>
          <w:rFonts w:ascii="Times New Roman" w:hAnsi="Times New Roman" w:cs="Times New Roman"/>
          <w:sz w:val="28"/>
          <w:szCs w:val="28"/>
        </w:rPr>
        <w:t xml:space="preserve"> контроля </w:t>
      </w:r>
      <w:r w:rsidR="00C35CE1" w:rsidRPr="00334D57">
        <w:rPr>
          <w:rFonts w:ascii="Times New Roman" w:hAnsi="Times New Roman" w:cs="Times New Roman"/>
          <w:sz w:val="28"/>
          <w:szCs w:val="28"/>
        </w:rPr>
        <w:t>могут быть приняты следующие решения:</w:t>
      </w:r>
    </w:p>
    <w:p w:rsidR="00C35CE1" w:rsidRPr="00334D57"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3" w:history="1">
        <w:r w:rsidRPr="00334D57">
          <w:rPr>
            <w:rFonts w:ascii="Times New Roman" w:hAnsi="Times New Roman" w:cs="Times New Roman"/>
            <w:sz w:val="28"/>
            <w:szCs w:val="28"/>
          </w:rPr>
          <w:t>статьей 60</w:t>
        </w:r>
      </w:hyperlink>
      <w:r w:rsidRPr="00334D57">
        <w:rPr>
          <w:rFonts w:ascii="Times New Roman" w:hAnsi="Times New Roman" w:cs="Times New Roman"/>
          <w:sz w:val="28"/>
          <w:szCs w:val="28"/>
        </w:rPr>
        <w:t xml:space="preserve"> Федера</w:t>
      </w:r>
      <w:r w:rsidR="002E6034" w:rsidRPr="00334D57">
        <w:rPr>
          <w:rFonts w:ascii="Times New Roman" w:hAnsi="Times New Roman" w:cs="Times New Roman"/>
          <w:sz w:val="28"/>
          <w:szCs w:val="28"/>
        </w:rPr>
        <w:t xml:space="preserve">льного закона от 31.07.2020 г. </w:t>
      </w:r>
      <w:r w:rsidRPr="00334D57">
        <w:rPr>
          <w:rFonts w:ascii="Times New Roman" w:hAnsi="Times New Roman" w:cs="Times New Roman"/>
          <w:sz w:val="28"/>
          <w:szCs w:val="28"/>
        </w:rPr>
        <w:t>№</w:t>
      </w:r>
      <w:r w:rsidR="002E6034" w:rsidRPr="00334D57">
        <w:rPr>
          <w:rFonts w:ascii="Times New Roman" w:hAnsi="Times New Roman" w:cs="Times New Roman"/>
          <w:sz w:val="28"/>
          <w:szCs w:val="28"/>
        </w:rPr>
        <w:t xml:space="preserve"> </w:t>
      </w:r>
      <w:r w:rsidRPr="00334D57">
        <w:rPr>
          <w:rFonts w:ascii="Times New Roman" w:hAnsi="Times New Roman" w:cs="Times New Roman"/>
          <w:sz w:val="28"/>
          <w:szCs w:val="28"/>
        </w:rPr>
        <w:t>248-ФЗ;</w:t>
      </w:r>
    </w:p>
    <w:p w:rsidR="00D86DC6" w:rsidRPr="00334D57"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lastRenderedPageBreak/>
        <w:t>2) решени</w:t>
      </w:r>
      <w:r w:rsidR="003C33E1" w:rsidRPr="00334D57">
        <w:rPr>
          <w:rFonts w:ascii="Times New Roman" w:hAnsi="Times New Roman" w:cs="Times New Roman"/>
          <w:sz w:val="28"/>
          <w:szCs w:val="28"/>
        </w:rPr>
        <w:t>е об объявлении предостережения.</w:t>
      </w:r>
    </w:p>
    <w:p w:rsidR="00D86DC6" w:rsidRPr="00334D57" w:rsidRDefault="00EC5546" w:rsidP="00C37875">
      <w:pPr>
        <w:autoSpaceDE w:val="0"/>
        <w:autoSpaceDN w:val="0"/>
        <w:adjustRightInd w:val="0"/>
        <w:spacing w:after="0" w:line="240" w:lineRule="auto"/>
        <w:ind w:firstLine="709"/>
        <w:jc w:val="both"/>
        <w:rPr>
          <w:rFonts w:ascii="Times New Roman" w:hAnsi="Times New Roman" w:cs="Times New Roman"/>
          <w:bCs/>
          <w:iCs/>
          <w:sz w:val="28"/>
          <w:szCs w:val="28"/>
        </w:rPr>
      </w:pPr>
      <w:r w:rsidRPr="00334D57">
        <w:rPr>
          <w:rFonts w:ascii="Times New Roman" w:hAnsi="Times New Roman" w:cs="Times New Roman"/>
          <w:sz w:val="28"/>
          <w:szCs w:val="28"/>
        </w:rPr>
        <w:t>3</w:t>
      </w:r>
      <w:r w:rsidR="00757ED7" w:rsidRPr="00334D57">
        <w:rPr>
          <w:rFonts w:ascii="Times New Roman" w:hAnsi="Times New Roman" w:cs="Times New Roman"/>
          <w:sz w:val="28"/>
          <w:szCs w:val="28"/>
        </w:rPr>
        <w:t>3</w:t>
      </w:r>
      <w:r w:rsidR="00D86DC6" w:rsidRPr="00334D57">
        <w:rPr>
          <w:rFonts w:ascii="Times New Roman" w:hAnsi="Times New Roman" w:cs="Times New Roman"/>
          <w:sz w:val="28"/>
          <w:szCs w:val="28"/>
        </w:rPr>
        <w:t xml:space="preserve">. </w:t>
      </w:r>
      <w:r w:rsidR="00D86DC6" w:rsidRPr="00334D57">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4" w:history="1">
        <w:r w:rsidR="00D86DC6" w:rsidRPr="00334D57">
          <w:rPr>
            <w:rFonts w:ascii="Times New Roman" w:hAnsi="Times New Roman" w:cs="Times New Roman"/>
            <w:bCs/>
            <w:iCs/>
            <w:sz w:val="28"/>
            <w:szCs w:val="28"/>
          </w:rPr>
          <w:t xml:space="preserve">пунктами </w:t>
        </w:r>
      </w:hyperlink>
      <w:r w:rsidR="00D86DC6" w:rsidRPr="00334D57">
        <w:rPr>
          <w:rFonts w:ascii="Times New Roman" w:hAnsi="Times New Roman" w:cs="Times New Roman"/>
          <w:bCs/>
          <w:iCs/>
          <w:sz w:val="28"/>
          <w:szCs w:val="28"/>
        </w:rPr>
        <w:t xml:space="preserve">3-5 части 2 статьи 90 </w:t>
      </w:r>
      <w:r w:rsidR="00D86DC6" w:rsidRPr="00334D57">
        <w:rPr>
          <w:rFonts w:ascii="Times New Roman" w:hAnsi="Times New Roman" w:cs="Times New Roman"/>
          <w:sz w:val="28"/>
          <w:szCs w:val="28"/>
        </w:rPr>
        <w:t>Федерального закона от 31.07.2020 г.  №</w:t>
      </w:r>
      <w:r w:rsidR="002E6034" w:rsidRPr="00334D57">
        <w:rPr>
          <w:rFonts w:ascii="Times New Roman" w:hAnsi="Times New Roman" w:cs="Times New Roman"/>
          <w:sz w:val="28"/>
          <w:szCs w:val="28"/>
        </w:rPr>
        <w:t xml:space="preserve"> </w:t>
      </w:r>
      <w:r w:rsidR="00D86DC6" w:rsidRPr="00334D57">
        <w:rPr>
          <w:rFonts w:ascii="Times New Roman" w:hAnsi="Times New Roman" w:cs="Times New Roman"/>
          <w:sz w:val="28"/>
          <w:szCs w:val="28"/>
        </w:rPr>
        <w:t>248-ФЗ</w:t>
      </w:r>
      <w:r w:rsidR="00D86DC6" w:rsidRPr="00334D57">
        <w:rPr>
          <w:rFonts w:ascii="Times New Roman" w:hAnsi="Times New Roman" w:cs="Times New Roman"/>
          <w:bCs/>
          <w:iCs/>
          <w:sz w:val="28"/>
          <w:szCs w:val="28"/>
        </w:rPr>
        <w:t>.</w:t>
      </w:r>
    </w:p>
    <w:p w:rsidR="000C1316" w:rsidRPr="00334D57" w:rsidRDefault="000C1316" w:rsidP="00D86DC6">
      <w:pPr>
        <w:autoSpaceDE w:val="0"/>
        <w:autoSpaceDN w:val="0"/>
        <w:adjustRightInd w:val="0"/>
        <w:spacing w:after="0" w:line="240" w:lineRule="auto"/>
        <w:ind w:firstLine="567"/>
        <w:jc w:val="both"/>
        <w:rPr>
          <w:rFonts w:ascii="Times New Roman" w:hAnsi="Times New Roman" w:cs="Times New Roman"/>
          <w:bCs/>
          <w:iCs/>
          <w:sz w:val="28"/>
          <w:szCs w:val="28"/>
        </w:rPr>
      </w:pPr>
    </w:p>
    <w:p w:rsidR="009F7D9D" w:rsidRPr="00334D57" w:rsidRDefault="000C1316" w:rsidP="00C94C19">
      <w:pPr>
        <w:autoSpaceDE w:val="0"/>
        <w:autoSpaceDN w:val="0"/>
        <w:adjustRightInd w:val="0"/>
        <w:spacing w:after="0" w:line="240" w:lineRule="auto"/>
        <w:ind w:firstLine="567"/>
        <w:jc w:val="center"/>
        <w:rPr>
          <w:rFonts w:ascii="Times New Roman" w:hAnsi="Times New Roman" w:cs="Times New Roman"/>
          <w:b/>
          <w:sz w:val="28"/>
          <w:szCs w:val="28"/>
        </w:rPr>
      </w:pPr>
      <w:r w:rsidRPr="00334D57">
        <w:rPr>
          <w:rFonts w:ascii="Times New Roman" w:eastAsiaTheme="minorEastAsia" w:hAnsi="Times New Roman" w:cs="Times New Roman"/>
          <w:b/>
          <w:sz w:val="28"/>
          <w:szCs w:val="28"/>
          <w:lang w:eastAsia="ru-RU"/>
        </w:rPr>
        <w:t xml:space="preserve">VI. </w:t>
      </w:r>
      <w:r w:rsidR="009F7D9D" w:rsidRPr="00334D57">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9F7D9D" w:rsidRPr="00334D57" w:rsidRDefault="009F7D9D" w:rsidP="009F7D9D">
      <w:pPr>
        <w:autoSpaceDE w:val="0"/>
        <w:autoSpaceDN w:val="0"/>
        <w:adjustRightInd w:val="0"/>
        <w:spacing w:after="0" w:line="240" w:lineRule="auto"/>
        <w:ind w:firstLine="709"/>
        <w:jc w:val="both"/>
        <w:rPr>
          <w:rFonts w:ascii="Times New Roman" w:hAnsi="Times New Roman" w:cs="Times New Roman"/>
          <w:sz w:val="28"/>
          <w:szCs w:val="28"/>
        </w:rPr>
      </w:pPr>
    </w:p>
    <w:p w:rsidR="00DF4C7C" w:rsidRPr="00334D57" w:rsidRDefault="00FC5D18" w:rsidP="00DF4C7C">
      <w:pPr>
        <w:autoSpaceDE w:val="0"/>
        <w:autoSpaceDN w:val="0"/>
        <w:adjustRightInd w:val="0"/>
        <w:spacing w:after="0" w:line="240" w:lineRule="auto"/>
        <w:ind w:firstLine="709"/>
        <w:jc w:val="both"/>
        <w:rPr>
          <w:rFonts w:ascii="Times New Roman" w:hAnsi="Times New Roman" w:cs="Times New Roman"/>
          <w:sz w:val="28"/>
          <w:szCs w:val="28"/>
        </w:rPr>
      </w:pPr>
      <w:r w:rsidRPr="00334D57">
        <w:rPr>
          <w:rFonts w:ascii="Times New Roman" w:hAnsi="Times New Roman" w:cs="Times New Roman"/>
          <w:sz w:val="28"/>
          <w:szCs w:val="28"/>
        </w:rPr>
        <w:t>3</w:t>
      </w:r>
      <w:r w:rsidR="00757ED7" w:rsidRPr="00334D57">
        <w:rPr>
          <w:rFonts w:ascii="Times New Roman" w:hAnsi="Times New Roman" w:cs="Times New Roman"/>
          <w:sz w:val="28"/>
          <w:szCs w:val="28"/>
        </w:rPr>
        <w:t>4</w:t>
      </w:r>
      <w:r w:rsidR="009F7D9D" w:rsidRPr="00334D57">
        <w:rPr>
          <w:rFonts w:ascii="Times New Roman" w:hAnsi="Times New Roman" w:cs="Times New Roman"/>
          <w:sz w:val="28"/>
          <w:szCs w:val="28"/>
        </w:rPr>
        <w:t>.</w:t>
      </w:r>
      <w:r w:rsidR="00C94C19" w:rsidRPr="00334D57">
        <w:rPr>
          <w:rStyle w:val="a5"/>
          <w:rFonts w:ascii="Times New Roman" w:hAnsi="Times New Roman" w:cs="Times New Roman"/>
          <w:sz w:val="28"/>
          <w:szCs w:val="28"/>
        </w:rPr>
        <w:t xml:space="preserve"> </w:t>
      </w:r>
      <w:r w:rsidR="00DF4C7C" w:rsidRPr="00334D57">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w:t>
      </w:r>
      <w:r w:rsidR="007D1AB0" w:rsidRPr="00334D57">
        <w:rPr>
          <w:rFonts w:ascii="Times New Roman" w:hAnsi="Times New Roman" w:cs="Times New Roman"/>
          <w:sz w:val="28"/>
          <w:szCs w:val="28"/>
        </w:rPr>
        <w:t xml:space="preserve"> административном и судебном </w:t>
      </w:r>
      <w:r w:rsidR="00DF4C7C" w:rsidRPr="00334D57">
        <w:rPr>
          <w:rFonts w:ascii="Times New Roman" w:hAnsi="Times New Roman" w:cs="Times New Roman"/>
          <w:sz w:val="28"/>
          <w:szCs w:val="28"/>
        </w:rPr>
        <w:t>порядке, установленном законодательством Российской Федерации.</w:t>
      </w:r>
    </w:p>
    <w:p w:rsidR="009D63C8" w:rsidRPr="00334D57" w:rsidRDefault="009D63C8"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государственного </w:t>
      </w:r>
      <w:r w:rsidR="000B6D96" w:rsidRPr="00334D57">
        <w:rPr>
          <w:rFonts w:ascii="Times New Roman" w:hAnsi="Times New Roman" w:cs="Times New Roman"/>
          <w:sz w:val="28"/>
          <w:szCs w:val="28"/>
        </w:rPr>
        <w:t xml:space="preserve"> </w:t>
      </w:r>
      <w:r w:rsidRPr="00334D57">
        <w:rPr>
          <w:rFonts w:ascii="Times New Roman" w:hAnsi="Times New Roman" w:cs="Times New Roman"/>
          <w:sz w:val="28"/>
          <w:szCs w:val="28"/>
        </w:rPr>
        <w:t xml:space="preserve"> надзора, имеют право на досудебное обжалование:</w:t>
      </w:r>
    </w:p>
    <w:p w:rsidR="009D63C8" w:rsidRPr="00334D57" w:rsidRDefault="0019232C"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1</w:t>
      </w:r>
      <w:r w:rsidR="009D63C8" w:rsidRPr="00334D57">
        <w:rPr>
          <w:rFonts w:ascii="Times New Roman" w:hAnsi="Times New Roman" w:cs="Times New Roman"/>
          <w:sz w:val="28"/>
          <w:szCs w:val="28"/>
        </w:rPr>
        <w:t>) решений о проведении контрольных мероприятий;</w:t>
      </w:r>
    </w:p>
    <w:p w:rsidR="009D63C8" w:rsidRPr="00334D57" w:rsidRDefault="0019232C"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2</w:t>
      </w:r>
      <w:r w:rsidR="009D63C8" w:rsidRPr="00334D57">
        <w:rPr>
          <w:rFonts w:ascii="Times New Roman" w:hAnsi="Times New Roman" w:cs="Times New Roman"/>
          <w:sz w:val="28"/>
          <w:szCs w:val="28"/>
        </w:rPr>
        <w:t>) актов контрольных (надзорных) мероприятий, предписаний об устранении выявленных нарушений;</w:t>
      </w:r>
    </w:p>
    <w:p w:rsidR="009D63C8" w:rsidRPr="00334D57" w:rsidRDefault="0019232C"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3</w:t>
      </w:r>
      <w:r w:rsidR="009D63C8" w:rsidRPr="00334D57">
        <w:rPr>
          <w:rFonts w:ascii="Times New Roman" w:hAnsi="Times New Roman" w:cs="Times New Roman"/>
          <w:sz w:val="28"/>
          <w:szCs w:val="28"/>
        </w:rPr>
        <w:t>) действий (бездействия) должностных лиц, уполномоченны</w:t>
      </w:r>
      <w:r w:rsidR="009D63C8" w:rsidRPr="00334D57">
        <w:rPr>
          <w:rFonts w:ascii="Times New Roman" w:hAnsi="Times New Roman" w:cs="Times New Roman"/>
          <w:sz w:val="28"/>
          <w:szCs w:val="28"/>
          <w:lang w:eastAsia="zh-CN"/>
        </w:rPr>
        <w:t>х</w:t>
      </w:r>
      <w:r w:rsidR="009D63C8" w:rsidRPr="00334D57">
        <w:rPr>
          <w:rFonts w:ascii="Times New Roman" w:hAnsi="Times New Roman" w:cs="Times New Roman"/>
          <w:sz w:val="28"/>
          <w:szCs w:val="28"/>
        </w:rPr>
        <w:t xml:space="preserve"> осуществлять муниципальный </w:t>
      </w:r>
      <w:r w:rsidR="000B6D96" w:rsidRPr="00334D57">
        <w:rPr>
          <w:rFonts w:ascii="Times New Roman" w:hAnsi="Times New Roman" w:cs="Times New Roman"/>
          <w:sz w:val="28"/>
          <w:szCs w:val="28"/>
        </w:rPr>
        <w:t xml:space="preserve"> </w:t>
      </w:r>
      <w:r w:rsidR="009D63C8" w:rsidRPr="00334D57">
        <w:rPr>
          <w:rFonts w:ascii="Times New Roman" w:hAnsi="Times New Roman" w:cs="Times New Roman"/>
          <w:sz w:val="28"/>
          <w:szCs w:val="28"/>
        </w:rPr>
        <w:t xml:space="preserve"> контроль в рамках контрольных (надзорных) мероприятий.</w:t>
      </w:r>
    </w:p>
    <w:p w:rsidR="009D63C8" w:rsidRPr="00334D57" w:rsidRDefault="009D63C8"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 xml:space="preserve">Жалоба подается контролируемым лицом в </w:t>
      </w:r>
      <w:r w:rsidR="0019232C" w:rsidRPr="00334D57">
        <w:rPr>
          <w:rFonts w:ascii="Times New Roman" w:hAnsi="Times New Roman" w:cs="Times New Roman"/>
          <w:sz w:val="28"/>
          <w:szCs w:val="28"/>
        </w:rPr>
        <w:t xml:space="preserve">орган муниципального </w:t>
      </w:r>
      <w:r w:rsidR="000B6D96" w:rsidRPr="00334D57">
        <w:rPr>
          <w:rFonts w:ascii="Times New Roman" w:hAnsi="Times New Roman" w:cs="Times New Roman"/>
          <w:sz w:val="28"/>
          <w:szCs w:val="28"/>
        </w:rPr>
        <w:t xml:space="preserve"> </w:t>
      </w:r>
      <w:r w:rsidR="0019232C" w:rsidRPr="00334D57">
        <w:rPr>
          <w:rFonts w:ascii="Times New Roman" w:hAnsi="Times New Roman" w:cs="Times New Roman"/>
          <w:sz w:val="28"/>
          <w:szCs w:val="28"/>
        </w:rPr>
        <w:t xml:space="preserve"> контроля</w:t>
      </w:r>
      <w:r w:rsidR="007877C0" w:rsidRPr="00334D57">
        <w:rPr>
          <w:rFonts w:ascii="Times New Roman" w:hAnsi="Times New Roman" w:cs="Times New Roman"/>
          <w:sz w:val="28"/>
          <w:szCs w:val="28"/>
        </w:rPr>
        <w:t>, в том числе</w:t>
      </w:r>
      <w:r w:rsidRPr="00334D57">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w:t>
      </w:r>
    </w:p>
    <w:p w:rsidR="009D63C8" w:rsidRPr="00334D57" w:rsidRDefault="009D63C8"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 xml:space="preserve">Жалоба на решение </w:t>
      </w:r>
      <w:r w:rsidR="0019232C"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19232C" w:rsidRPr="00334D57">
        <w:rPr>
          <w:rFonts w:ascii="Times New Roman" w:hAnsi="Times New Roman" w:cs="Times New Roman"/>
          <w:sz w:val="28"/>
          <w:szCs w:val="28"/>
        </w:rPr>
        <w:t xml:space="preserve"> контроля</w:t>
      </w:r>
      <w:r w:rsidRPr="00334D57">
        <w:rPr>
          <w:rFonts w:ascii="Times New Roman" w:hAnsi="Times New Roman" w:cs="Times New Roman"/>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63C8" w:rsidRPr="00334D57" w:rsidRDefault="009D63C8"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 xml:space="preserve">Жалоба на предписание </w:t>
      </w:r>
      <w:r w:rsidR="0019232C"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19232C" w:rsidRPr="00334D57">
        <w:rPr>
          <w:rFonts w:ascii="Times New Roman" w:hAnsi="Times New Roman" w:cs="Times New Roman"/>
          <w:sz w:val="28"/>
          <w:szCs w:val="28"/>
        </w:rPr>
        <w:t xml:space="preserve"> контроля </w:t>
      </w:r>
      <w:r w:rsidRPr="00334D57">
        <w:rPr>
          <w:rFonts w:ascii="Times New Roman" w:hAnsi="Times New Roman" w:cs="Times New Roman"/>
          <w:sz w:val="28"/>
          <w:szCs w:val="28"/>
        </w:rPr>
        <w:t>может быть подана в течение десяти рабочих дней с момента получения контролируемым лицом предписания.</w:t>
      </w:r>
    </w:p>
    <w:p w:rsidR="009D63C8" w:rsidRPr="00334D57" w:rsidRDefault="009D63C8"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D63C8" w:rsidRPr="00334D57" w:rsidRDefault="009D63C8" w:rsidP="00C37875">
      <w:pPr>
        <w:pStyle w:val="ConsPlusNormal"/>
        <w:ind w:firstLine="709"/>
        <w:jc w:val="both"/>
        <w:rPr>
          <w:rFonts w:ascii="Times New Roman" w:hAnsi="Times New Roman" w:cs="Times New Roman"/>
        </w:rPr>
      </w:pPr>
      <w:r w:rsidRPr="00334D57">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63C8" w:rsidRPr="00334D57" w:rsidRDefault="009F6AAC" w:rsidP="009F6AAC">
      <w:pPr>
        <w:pStyle w:val="ConsPlusNormal"/>
        <w:ind w:firstLine="709"/>
        <w:jc w:val="both"/>
        <w:rPr>
          <w:rFonts w:ascii="Times New Roman" w:hAnsi="Times New Roman" w:cs="Times New Roman"/>
        </w:rPr>
      </w:pPr>
      <w:r w:rsidRPr="00334D57">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334D57">
        <w:rPr>
          <w:rFonts w:ascii="Times New Roman" w:hAnsi="Times New Roman" w:cs="Times New Roman"/>
          <w:sz w:val="28"/>
          <w:szCs w:val="28"/>
          <w:lang w:eastAsia="zh-CN"/>
        </w:rPr>
        <w:t xml:space="preserve">главой </w:t>
      </w:r>
      <w:r w:rsidRPr="00334D57">
        <w:rPr>
          <w:rFonts w:ascii="Times New Roman" w:hAnsi="Times New Roman" w:cs="Times New Roman"/>
          <w:sz w:val="28"/>
          <w:szCs w:val="28"/>
        </w:rPr>
        <w:t>(заместител</w:t>
      </w:r>
      <w:r w:rsidRPr="00334D57">
        <w:rPr>
          <w:rFonts w:ascii="Times New Roman" w:hAnsi="Times New Roman" w:cs="Times New Roman"/>
          <w:sz w:val="28"/>
          <w:szCs w:val="28"/>
          <w:lang w:eastAsia="zh-CN"/>
        </w:rPr>
        <w:t>ем</w:t>
      </w:r>
      <w:r w:rsidRPr="00334D57">
        <w:rPr>
          <w:rFonts w:ascii="Times New Roman" w:hAnsi="Times New Roman" w:cs="Times New Roman"/>
          <w:sz w:val="28"/>
          <w:szCs w:val="28"/>
        </w:rPr>
        <w:t xml:space="preserve"> </w:t>
      </w:r>
      <w:r w:rsidRPr="00334D57">
        <w:rPr>
          <w:rFonts w:ascii="Times New Roman" w:hAnsi="Times New Roman" w:cs="Times New Roman"/>
          <w:sz w:val="28"/>
          <w:szCs w:val="28"/>
          <w:lang w:eastAsia="zh-CN"/>
        </w:rPr>
        <w:t>главы</w:t>
      </w:r>
      <w:r w:rsidRPr="00334D57">
        <w:rPr>
          <w:rFonts w:ascii="Times New Roman" w:hAnsi="Times New Roman" w:cs="Times New Roman"/>
          <w:sz w:val="28"/>
          <w:szCs w:val="28"/>
        </w:rPr>
        <w:t xml:space="preserve">) муниципального образования </w:t>
      </w:r>
      <w:r w:rsidR="009D63C8" w:rsidRPr="00334D57">
        <w:rPr>
          <w:rFonts w:ascii="Times New Roman" w:hAnsi="Times New Roman" w:cs="Times New Roman"/>
          <w:sz w:val="28"/>
          <w:szCs w:val="28"/>
        </w:rPr>
        <w:t xml:space="preserve">в срок, не превышающий двадцать </w:t>
      </w:r>
      <w:r w:rsidR="007D1AB0" w:rsidRPr="00334D57">
        <w:rPr>
          <w:rFonts w:ascii="Times New Roman" w:hAnsi="Times New Roman" w:cs="Times New Roman"/>
          <w:sz w:val="28"/>
          <w:szCs w:val="28"/>
        </w:rPr>
        <w:t>календарных</w:t>
      </w:r>
      <w:r w:rsidR="009D63C8" w:rsidRPr="00334D57">
        <w:rPr>
          <w:rFonts w:ascii="Times New Roman" w:hAnsi="Times New Roman" w:cs="Times New Roman"/>
          <w:sz w:val="28"/>
          <w:szCs w:val="28"/>
        </w:rPr>
        <w:t xml:space="preserve">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w:t>
      </w:r>
      <w:r w:rsidR="007D1AB0" w:rsidRPr="00334D57">
        <w:rPr>
          <w:rFonts w:ascii="Times New Roman" w:hAnsi="Times New Roman" w:cs="Times New Roman"/>
          <w:sz w:val="28"/>
          <w:szCs w:val="28"/>
        </w:rPr>
        <w:t>десять календарных</w:t>
      </w:r>
      <w:r w:rsidR="009D63C8" w:rsidRPr="00334D57">
        <w:rPr>
          <w:rFonts w:ascii="Times New Roman" w:hAnsi="Times New Roman" w:cs="Times New Roman"/>
          <w:sz w:val="28"/>
          <w:szCs w:val="28"/>
        </w:rPr>
        <w:t xml:space="preserve"> дней.</w:t>
      </w:r>
    </w:p>
    <w:p w:rsidR="00527F56" w:rsidRPr="00334D57" w:rsidRDefault="00527F56" w:rsidP="003B4FC1">
      <w:pPr>
        <w:spacing w:after="0" w:line="240" w:lineRule="auto"/>
        <w:ind w:firstLine="709"/>
        <w:jc w:val="center"/>
        <w:rPr>
          <w:rFonts w:ascii="Times New Roman" w:hAnsi="Times New Roman" w:cs="Times New Roman"/>
          <w:b/>
          <w:sz w:val="28"/>
          <w:szCs w:val="28"/>
        </w:rPr>
      </w:pPr>
    </w:p>
    <w:p w:rsidR="003B4FC1" w:rsidRPr="00334D57" w:rsidRDefault="009F7D9D" w:rsidP="003B4FC1">
      <w:pPr>
        <w:spacing w:after="0" w:line="240" w:lineRule="auto"/>
        <w:ind w:firstLine="709"/>
        <w:jc w:val="center"/>
        <w:rPr>
          <w:rFonts w:ascii="Times New Roman" w:eastAsia="Calibri" w:hAnsi="Times New Roman" w:cs="Times New Roman"/>
          <w:sz w:val="28"/>
          <w:szCs w:val="28"/>
        </w:rPr>
      </w:pPr>
      <w:r w:rsidRPr="00334D57">
        <w:rPr>
          <w:rFonts w:ascii="Times New Roman" w:hAnsi="Times New Roman" w:cs="Times New Roman"/>
          <w:b/>
          <w:sz w:val="28"/>
          <w:szCs w:val="28"/>
          <w:lang w:val="en-US"/>
        </w:rPr>
        <w:t>V</w:t>
      </w:r>
      <w:r w:rsidRPr="00334D57">
        <w:rPr>
          <w:rFonts w:ascii="Times New Roman" w:hAnsi="Times New Roman" w:cs="Times New Roman"/>
          <w:b/>
          <w:sz w:val="28"/>
          <w:szCs w:val="28"/>
        </w:rPr>
        <w:t>I</w:t>
      </w:r>
      <w:r w:rsidRPr="00334D57">
        <w:rPr>
          <w:rFonts w:ascii="Times New Roman" w:hAnsi="Times New Roman" w:cs="Times New Roman"/>
          <w:b/>
          <w:sz w:val="28"/>
          <w:szCs w:val="28"/>
          <w:lang w:val="en-US"/>
        </w:rPr>
        <w:t>I</w:t>
      </w:r>
      <w:r w:rsidRPr="00334D57">
        <w:rPr>
          <w:rFonts w:ascii="Times New Roman" w:hAnsi="Times New Roman" w:cs="Times New Roman"/>
          <w:b/>
          <w:sz w:val="28"/>
          <w:szCs w:val="28"/>
        </w:rPr>
        <w:t xml:space="preserve">. </w:t>
      </w:r>
      <w:r w:rsidR="003B4FC1" w:rsidRPr="00334D57">
        <w:rPr>
          <w:rFonts w:ascii="Times New Roman" w:eastAsia="Calibri" w:hAnsi="Times New Roman" w:cs="Times New Roman"/>
          <w:sz w:val="28"/>
          <w:szCs w:val="28"/>
        </w:rPr>
        <w:t xml:space="preserve"> </w:t>
      </w:r>
      <w:r w:rsidR="003B4FC1" w:rsidRPr="00334D57">
        <w:rPr>
          <w:rFonts w:ascii="Times New Roman" w:eastAsia="Times New Roman" w:hAnsi="Times New Roman" w:cs="Times New Roman"/>
          <w:b/>
          <w:sz w:val="28"/>
          <w:szCs w:val="28"/>
          <w:lang w:eastAsia="ru-RU"/>
        </w:rPr>
        <w:t>Переходные положения</w:t>
      </w:r>
    </w:p>
    <w:p w:rsidR="003B4FC1" w:rsidRPr="00334D57" w:rsidRDefault="003B4FC1" w:rsidP="003B4FC1">
      <w:pPr>
        <w:spacing w:after="0" w:line="240" w:lineRule="auto"/>
        <w:ind w:firstLine="709"/>
        <w:jc w:val="center"/>
        <w:rPr>
          <w:rFonts w:ascii="Times New Roman" w:eastAsia="Times New Roman" w:hAnsi="Times New Roman" w:cs="Times New Roman"/>
          <w:b/>
          <w:sz w:val="28"/>
          <w:szCs w:val="28"/>
          <w:lang w:eastAsia="ru-RU"/>
        </w:rPr>
      </w:pPr>
    </w:p>
    <w:p w:rsidR="001825D7" w:rsidRPr="00334D57" w:rsidRDefault="00EC5546" w:rsidP="00C13622">
      <w:pPr>
        <w:spacing w:after="0" w:line="240" w:lineRule="auto"/>
        <w:ind w:firstLine="709"/>
        <w:jc w:val="both"/>
        <w:rPr>
          <w:rFonts w:ascii="Times New Roman" w:eastAsia="Times New Roman" w:hAnsi="Times New Roman" w:cs="Times New Roman"/>
          <w:b/>
          <w:sz w:val="28"/>
          <w:szCs w:val="28"/>
          <w:lang w:eastAsia="ru-RU"/>
        </w:rPr>
      </w:pPr>
      <w:r w:rsidRPr="00334D57">
        <w:rPr>
          <w:rFonts w:ascii="Times New Roman" w:hAnsi="Times New Roman" w:cs="Times New Roman"/>
          <w:sz w:val="28"/>
          <w:szCs w:val="28"/>
        </w:rPr>
        <w:t>3</w:t>
      </w:r>
      <w:r w:rsidR="00757ED7" w:rsidRPr="00334D57">
        <w:rPr>
          <w:rFonts w:ascii="Times New Roman" w:hAnsi="Times New Roman" w:cs="Times New Roman"/>
          <w:sz w:val="28"/>
          <w:szCs w:val="28"/>
        </w:rPr>
        <w:t>5</w:t>
      </w:r>
      <w:r w:rsidR="006B43EF" w:rsidRPr="00334D57">
        <w:rPr>
          <w:rFonts w:ascii="Times New Roman" w:hAnsi="Times New Roman" w:cs="Times New Roman"/>
          <w:sz w:val="28"/>
          <w:szCs w:val="28"/>
        </w:rPr>
        <w:t xml:space="preserve">. </w:t>
      </w:r>
      <w:r w:rsidR="003B4FC1" w:rsidRPr="00334D57">
        <w:rPr>
          <w:rFonts w:ascii="Times New Roman" w:hAnsi="Times New Roman" w:cs="Times New Roman"/>
          <w:sz w:val="28"/>
          <w:szCs w:val="28"/>
        </w:rPr>
        <w:t xml:space="preserve">До 31 декабря 2023 года подготовка </w:t>
      </w:r>
      <w:r w:rsidR="001825D7" w:rsidRPr="00334D57">
        <w:rPr>
          <w:rFonts w:ascii="Times New Roman" w:hAnsi="Times New Roman" w:cs="Times New Roman"/>
          <w:sz w:val="28"/>
          <w:szCs w:val="28"/>
        </w:rPr>
        <w:t xml:space="preserve">органом муниципального </w:t>
      </w:r>
      <w:r w:rsidR="000B6D96" w:rsidRPr="00334D57">
        <w:rPr>
          <w:rFonts w:ascii="Times New Roman" w:hAnsi="Times New Roman" w:cs="Times New Roman"/>
          <w:sz w:val="28"/>
          <w:szCs w:val="28"/>
        </w:rPr>
        <w:t xml:space="preserve"> </w:t>
      </w:r>
      <w:r w:rsidR="001825D7" w:rsidRPr="00334D57">
        <w:rPr>
          <w:rFonts w:ascii="Times New Roman" w:hAnsi="Times New Roman" w:cs="Times New Roman"/>
          <w:sz w:val="28"/>
          <w:szCs w:val="28"/>
        </w:rPr>
        <w:t xml:space="preserve"> контроля </w:t>
      </w:r>
      <w:r w:rsidR="003B4FC1" w:rsidRPr="00334D57">
        <w:rPr>
          <w:rFonts w:ascii="Times New Roman" w:hAnsi="Times New Roman" w:cs="Times New Roman"/>
          <w:sz w:val="28"/>
          <w:szCs w:val="28"/>
        </w:rPr>
        <w:t xml:space="preserve">в ходе осуществления муниципального </w:t>
      </w:r>
      <w:r w:rsidR="000B6D96" w:rsidRPr="00334D57">
        <w:rPr>
          <w:rFonts w:ascii="Times New Roman" w:hAnsi="Times New Roman" w:cs="Times New Roman"/>
          <w:sz w:val="28"/>
          <w:szCs w:val="28"/>
        </w:rPr>
        <w:t xml:space="preserve"> </w:t>
      </w:r>
      <w:r w:rsidR="003B4FC1" w:rsidRPr="00334D57">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w:t>
      </w:r>
      <w:r w:rsidR="001825D7" w:rsidRPr="00334D57">
        <w:rPr>
          <w:rFonts w:ascii="Times New Roman" w:hAnsi="Times New Roman" w:cs="Times New Roman"/>
          <w:sz w:val="28"/>
          <w:szCs w:val="28"/>
        </w:rPr>
        <w:t xml:space="preserve">органа муниципального </w:t>
      </w:r>
      <w:r w:rsidR="000B6D96" w:rsidRPr="00334D57">
        <w:rPr>
          <w:rFonts w:ascii="Times New Roman" w:hAnsi="Times New Roman" w:cs="Times New Roman"/>
          <w:sz w:val="28"/>
          <w:szCs w:val="28"/>
        </w:rPr>
        <w:t xml:space="preserve"> </w:t>
      </w:r>
      <w:r w:rsidR="001825D7" w:rsidRPr="00334D57">
        <w:rPr>
          <w:rFonts w:ascii="Times New Roman" w:hAnsi="Times New Roman" w:cs="Times New Roman"/>
          <w:sz w:val="28"/>
          <w:szCs w:val="28"/>
        </w:rPr>
        <w:t xml:space="preserve"> контроля </w:t>
      </w:r>
      <w:r w:rsidR="003B4FC1" w:rsidRPr="00334D57">
        <w:rPr>
          <w:rFonts w:ascii="Times New Roman" w:hAnsi="Times New Roman" w:cs="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sectPr w:rsidR="001825D7" w:rsidRPr="00334D57" w:rsidSect="002877C1">
      <w:headerReference w:type="default" r:id="rId15"/>
      <w:footnotePr>
        <w:numFmt w:val="chicago"/>
        <w:numRestart w:val="eachSect"/>
      </w:footnotePr>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06" w:rsidRDefault="00295906" w:rsidP="002877C1">
      <w:pPr>
        <w:spacing w:after="0" w:line="240" w:lineRule="auto"/>
      </w:pPr>
      <w:r>
        <w:separator/>
      </w:r>
    </w:p>
  </w:endnote>
  <w:endnote w:type="continuationSeparator" w:id="0">
    <w:p w:rsidR="00295906" w:rsidRDefault="00295906"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06" w:rsidRDefault="00295906" w:rsidP="002877C1">
      <w:pPr>
        <w:spacing w:after="0" w:line="240" w:lineRule="auto"/>
      </w:pPr>
      <w:r>
        <w:separator/>
      </w:r>
    </w:p>
  </w:footnote>
  <w:footnote w:type="continuationSeparator" w:id="0">
    <w:p w:rsidR="00295906" w:rsidRDefault="00295906" w:rsidP="00287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7860"/>
      <w:docPartObj>
        <w:docPartGallery w:val="Page Numbers (Top of Page)"/>
        <w:docPartUnique/>
      </w:docPartObj>
    </w:sdtPr>
    <w:sdtEndPr/>
    <w:sdtContent>
      <w:p w:rsidR="00D02CF5" w:rsidRDefault="00D02CF5">
        <w:pPr>
          <w:pStyle w:val="a8"/>
          <w:jc w:val="center"/>
        </w:pPr>
        <w:r>
          <w:fldChar w:fldCharType="begin"/>
        </w:r>
        <w:r>
          <w:instrText>PAGE   \* MERGEFORMAT</w:instrText>
        </w:r>
        <w:r>
          <w:fldChar w:fldCharType="separate"/>
        </w:r>
        <w:r w:rsidR="0082681F">
          <w:rPr>
            <w:noProof/>
          </w:rPr>
          <w:t>8</w:t>
        </w:r>
        <w:r>
          <w:rPr>
            <w:noProof/>
          </w:rPr>
          <w:fldChar w:fldCharType="end"/>
        </w:r>
      </w:p>
    </w:sdtContent>
  </w:sdt>
  <w:p w:rsidR="00D02CF5" w:rsidRDefault="00D02C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B94A63"/>
    <w:multiLevelType w:val="multilevel"/>
    <w:tmpl w:val="E0B41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7"/>
  </w:num>
  <w:num w:numId="3">
    <w:abstractNumId w:val="13"/>
  </w:num>
  <w:num w:numId="4">
    <w:abstractNumId w:val="10"/>
  </w:num>
  <w:num w:numId="5">
    <w:abstractNumId w:val="4"/>
  </w:num>
  <w:num w:numId="6">
    <w:abstractNumId w:val="11"/>
  </w:num>
  <w:num w:numId="7">
    <w:abstractNumId w:val="3"/>
  </w:num>
  <w:num w:numId="8">
    <w:abstractNumId w:val="18"/>
  </w:num>
  <w:num w:numId="9">
    <w:abstractNumId w:val="5"/>
  </w:num>
  <w:num w:numId="10">
    <w:abstractNumId w:val="17"/>
  </w:num>
  <w:num w:numId="11">
    <w:abstractNumId w:val="16"/>
  </w:num>
  <w:num w:numId="12">
    <w:abstractNumId w:val="15"/>
  </w:num>
  <w:num w:numId="13">
    <w:abstractNumId w:val="9"/>
  </w:num>
  <w:num w:numId="14">
    <w:abstractNumId w:val="6"/>
  </w:num>
  <w:num w:numId="15">
    <w:abstractNumId w:val="8"/>
  </w:num>
  <w:num w:numId="16">
    <w:abstractNumId w:val="0"/>
  </w:num>
  <w:num w:numId="17">
    <w:abstractNumId w:val="20"/>
  </w:num>
  <w:num w:numId="18">
    <w:abstractNumId w:val="12"/>
  </w:num>
  <w:num w:numId="19">
    <w:abstractNumId w:val="19"/>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C1"/>
    <w:rsid w:val="00000CAA"/>
    <w:rsid w:val="0000100C"/>
    <w:rsid w:val="00007B53"/>
    <w:rsid w:val="0001016F"/>
    <w:rsid w:val="0001027D"/>
    <w:rsid w:val="0002589F"/>
    <w:rsid w:val="00030AE6"/>
    <w:rsid w:val="000409F5"/>
    <w:rsid w:val="00055655"/>
    <w:rsid w:val="000559CE"/>
    <w:rsid w:val="0007014B"/>
    <w:rsid w:val="0007186A"/>
    <w:rsid w:val="00095D9C"/>
    <w:rsid w:val="000A7135"/>
    <w:rsid w:val="000B42FE"/>
    <w:rsid w:val="000B50CF"/>
    <w:rsid w:val="000B6D96"/>
    <w:rsid w:val="000B7D1C"/>
    <w:rsid w:val="000C0F76"/>
    <w:rsid w:val="000C1316"/>
    <w:rsid w:val="000C62B9"/>
    <w:rsid w:val="000C73D5"/>
    <w:rsid w:val="000E1E67"/>
    <w:rsid w:val="000E2FBB"/>
    <w:rsid w:val="000E418A"/>
    <w:rsid w:val="000E6EF1"/>
    <w:rsid w:val="000F2863"/>
    <w:rsid w:val="00100C90"/>
    <w:rsid w:val="001122A9"/>
    <w:rsid w:val="0012012D"/>
    <w:rsid w:val="00137CA1"/>
    <w:rsid w:val="00155DEA"/>
    <w:rsid w:val="0017166D"/>
    <w:rsid w:val="001825D7"/>
    <w:rsid w:val="001875E8"/>
    <w:rsid w:val="0019232C"/>
    <w:rsid w:val="001C59C5"/>
    <w:rsid w:val="001D3A2B"/>
    <w:rsid w:val="001D3AC3"/>
    <w:rsid w:val="001D6269"/>
    <w:rsid w:val="001E0953"/>
    <w:rsid w:val="001F3236"/>
    <w:rsid w:val="0020022D"/>
    <w:rsid w:val="00262928"/>
    <w:rsid w:val="0027139D"/>
    <w:rsid w:val="00273815"/>
    <w:rsid w:val="0027683F"/>
    <w:rsid w:val="002835E5"/>
    <w:rsid w:val="00286EA1"/>
    <w:rsid w:val="002877C1"/>
    <w:rsid w:val="00290EFF"/>
    <w:rsid w:val="0029100F"/>
    <w:rsid w:val="00295906"/>
    <w:rsid w:val="002B4908"/>
    <w:rsid w:val="002C4F29"/>
    <w:rsid w:val="002E2223"/>
    <w:rsid w:val="002E226B"/>
    <w:rsid w:val="002E3F05"/>
    <w:rsid w:val="002E6034"/>
    <w:rsid w:val="002E63D4"/>
    <w:rsid w:val="003075D1"/>
    <w:rsid w:val="00307CD0"/>
    <w:rsid w:val="00314793"/>
    <w:rsid w:val="00334D57"/>
    <w:rsid w:val="003574C1"/>
    <w:rsid w:val="00357E06"/>
    <w:rsid w:val="0038210B"/>
    <w:rsid w:val="003A4D6D"/>
    <w:rsid w:val="003A67AC"/>
    <w:rsid w:val="003A70D3"/>
    <w:rsid w:val="003B28D6"/>
    <w:rsid w:val="003B4FC1"/>
    <w:rsid w:val="003B5B30"/>
    <w:rsid w:val="003C33E1"/>
    <w:rsid w:val="003C5495"/>
    <w:rsid w:val="003C6766"/>
    <w:rsid w:val="003F03B8"/>
    <w:rsid w:val="003F1745"/>
    <w:rsid w:val="00405C1D"/>
    <w:rsid w:val="00406AA8"/>
    <w:rsid w:val="00411238"/>
    <w:rsid w:val="0044002C"/>
    <w:rsid w:val="00454276"/>
    <w:rsid w:val="00457EEB"/>
    <w:rsid w:val="00471210"/>
    <w:rsid w:val="004730E4"/>
    <w:rsid w:val="00480B46"/>
    <w:rsid w:val="004A3E7F"/>
    <w:rsid w:val="004A705F"/>
    <w:rsid w:val="004C24ED"/>
    <w:rsid w:val="004E7269"/>
    <w:rsid w:val="004E7B99"/>
    <w:rsid w:val="004F42B3"/>
    <w:rsid w:val="004F4A94"/>
    <w:rsid w:val="004F79BF"/>
    <w:rsid w:val="00504EEE"/>
    <w:rsid w:val="0050540C"/>
    <w:rsid w:val="00510AEC"/>
    <w:rsid w:val="00527F56"/>
    <w:rsid w:val="00531A21"/>
    <w:rsid w:val="005565AE"/>
    <w:rsid w:val="00567738"/>
    <w:rsid w:val="005708C9"/>
    <w:rsid w:val="00573ED1"/>
    <w:rsid w:val="00593822"/>
    <w:rsid w:val="005B2A5C"/>
    <w:rsid w:val="005B7358"/>
    <w:rsid w:val="005C37D2"/>
    <w:rsid w:val="005D0785"/>
    <w:rsid w:val="005D755A"/>
    <w:rsid w:val="00611A09"/>
    <w:rsid w:val="00613624"/>
    <w:rsid w:val="00622113"/>
    <w:rsid w:val="00624398"/>
    <w:rsid w:val="0062449E"/>
    <w:rsid w:val="006273A0"/>
    <w:rsid w:val="00644EFA"/>
    <w:rsid w:val="00663E28"/>
    <w:rsid w:val="006657F0"/>
    <w:rsid w:val="00667B72"/>
    <w:rsid w:val="006804F0"/>
    <w:rsid w:val="00681333"/>
    <w:rsid w:val="00694FEB"/>
    <w:rsid w:val="006B27E6"/>
    <w:rsid w:val="006B32F8"/>
    <w:rsid w:val="006B43EF"/>
    <w:rsid w:val="006D2048"/>
    <w:rsid w:val="006D4A3E"/>
    <w:rsid w:val="006F4664"/>
    <w:rsid w:val="00702E33"/>
    <w:rsid w:val="00710E65"/>
    <w:rsid w:val="00711BEF"/>
    <w:rsid w:val="007379C7"/>
    <w:rsid w:val="00757ED7"/>
    <w:rsid w:val="007602D4"/>
    <w:rsid w:val="007607D6"/>
    <w:rsid w:val="00762F43"/>
    <w:rsid w:val="00763AF5"/>
    <w:rsid w:val="0076631D"/>
    <w:rsid w:val="007877C0"/>
    <w:rsid w:val="0079471D"/>
    <w:rsid w:val="007A2517"/>
    <w:rsid w:val="007A2946"/>
    <w:rsid w:val="007A3F6F"/>
    <w:rsid w:val="007C0F0A"/>
    <w:rsid w:val="007D1AB0"/>
    <w:rsid w:val="007E0CE2"/>
    <w:rsid w:val="007E217D"/>
    <w:rsid w:val="007F0738"/>
    <w:rsid w:val="0080080F"/>
    <w:rsid w:val="008014E4"/>
    <w:rsid w:val="00814CF3"/>
    <w:rsid w:val="008203D0"/>
    <w:rsid w:val="008251BB"/>
    <w:rsid w:val="0082681F"/>
    <w:rsid w:val="00827577"/>
    <w:rsid w:val="00830135"/>
    <w:rsid w:val="008469B4"/>
    <w:rsid w:val="00862086"/>
    <w:rsid w:val="00872CA9"/>
    <w:rsid w:val="008743FD"/>
    <w:rsid w:val="00887923"/>
    <w:rsid w:val="00891DEA"/>
    <w:rsid w:val="008A1086"/>
    <w:rsid w:val="008A10F4"/>
    <w:rsid w:val="008A711A"/>
    <w:rsid w:val="008B4B66"/>
    <w:rsid w:val="008B6E63"/>
    <w:rsid w:val="008C04A0"/>
    <w:rsid w:val="008D20DC"/>
    <w:rsid w:val="008D48FC"/>
    <w:rsid w:val="008E1B42"/>
    <w:rsid w:val="008F7168"/>
    <w:rsid w:val="00922D74"/>
    <w:rsid w:val="0093330E"/>
    <w:rsid w:val="00954367"/>
    <w:rsid w:val="00964227"/>
    <w:rsid w:val="0096775C"/>
    <w:rsid w:val="009777C0"/>
    <w:rsid w:val="00982C53"/>
    <w:rsid w:val="009831A7"/>
    <w:rsid w:val="009913D3"/>
    <w:rsid w:val="00991CA2"/>
    <w:rsid w:val="009949B4"/>
    <w:rsid w:val="009B0D12"/>
    <w:rsid w:val="009C7CFE"/>
    <w:rsid w:val="009D63C8"/>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3FBB"/>
    <w:rsid w:val="00A4707F"/>
    <w:rsid w:val="00A47AC9"/>
    <w:rsid w:val="00A648FB"/>
    <w:rsid w:val="00A66713"/>
    <w:rsid w:val="00A73675"/>
    <w:rsid w:val="00A76206"/>
    <w:rsid w:val="00A764AC"/>
    <w:rsid w:val="00A77871"/>
    <w:rsid w:val="00A94918"/>
    <w:rsid w:val="00AA30C1"/>
    <w:rsid w:val="00AD71FB"/>
    <w:rsid w:val="00AE001A"/>
    <w:rsid w:val="00AE2C11"/>
    <w:rsid w:val="00AE63BC"/>
    <w:rsid w:val="00AF70C8"/>
    <w:rsid w:val="00AF7456"/>
    <w:rsid w:val="00B01F75"/>
    <w:rsid w:val="00B0696D"/>
    <w:rsid w:val="00B1190B"/>
    <w:rsid w:val="00B1519E"/>
    <w:rsid w:val="00B25A37"/>
    <w:rsid w:val="00B3003D"/>
    <w:rsid w:val="00B301AF"/>
    <w:rsid w:val="00B31F4E"/>
    <w:rsid w:val="00B402B5"/>
    <w:rsid w:val="00B43C7A"/>
    <w:rsid w:val="00B521E9"/>
    <w:rsid w:val="00B57720"/>
    <w:rsid w:val="00B95125"/>
    <w:rsid w:val="00BA3BD7"/>
    <w:rsid w:val="00BC20C5"/>
    <w:rsid w:val="00BD2F3D"/>
    <w:rsid w:val="00BD4B15"/>
    <w:rsid w:val="00BD6671"/>
    <w:rsid w:val="00BF73A3"/>
    <w:rsid w:val="00C07CA4"/>
    <w:rsid w:val="00C13622"/>
    <w:rsid w:val="00C13944"/>
    <w:rsid w:val="00C24AB1"/>
    <w:rsid w:val="00C35CE1"/>
    <w:rsid w:val="00C3748F"/>
    <w:rsid w:val="00C37875"/>
    <w:rsid w:val="00C506B0"/>
    <w:rsid w:val="00C73B5F"/>
    <w:rsid w:val="00C771A2"/>
    <w:rsid w:val="00C9366D"/>
    <w:rsid w:val="00C94C19"/>
    <w:rsid w:val="00CD3F1D"/>
    <w:rsid w:val="00CF0854"/>
    <w:rsid w:val="00CF379A"/>
    <w:rsid w:val="00CF719A"/>
    <w:rsid w:val="00CF75DD"/>
    <w:rsid w:val="00D02CF5"/>
    <w:rsid w:val="00D06139"/>
    <w:rsid w:val="00D06F86"/>
    <w:rsid w:val="00D11B7D"/>
    <w:rsid w:val="00D15E1D"/>
    <w:rsid w:val="00D16D46"/>
    <w:rsid w:val="00D17830"/>
    <w:rsid w:val="00D2465B"/>
    <w:rsid w:val="00D254A7"/>
    <w:rsid w:val="00D26F6A"/>
    <w:rsid w:val="00D31677"/>
    <w:rsid w:val="00D32B6C"/>
    <w:rsid w:val="00D565C7"/>
    <w:rsid w:val="00D600BF"/>
    <w:rsid w:val="00D86DC6"/>
    <w:rsid w:val="00D937B4"/>
    <w:rsid w:val="00DA1DBD"/>
    <w:rsid w:val="00DA26D5"/>
    <w:rsid w:val="00DB00A9"/>
    <w:rsid w:val="00DB1468"/>
    <w:rsid w:val="00DB2E26"/>
    <w:rsid w:val="00DC2D7D"/>
    <w:rsid w:val="00DD791F"/>
    <w:rsid w:val="00DE722E"/>
    <w:rsid w:val="00DF1418"/>
    <w:rsid w:val="00DF4C7C"/>
    <w:rsid w:val="00E02476"/>
    <w:rsid w:val="00E0357B"/>
    <w:rsid w:val="00E06876"/>
    <w:rsid w:val="00E11367"/>
    <w:rsid w:val="00E148EA"/>
    <w:rsid w:val="00E22B37"/>
    <w:rsid w:val="00E33A8D"/>
    <w:rsid w:val="00E5603D"/>
    <w:rsid w:val="00E63615"/>
    <w:rsid w:val="00EA68C0"/>
    <w:rsid w:val="00EC5546"/>
    <w:rsid w:val="00EC7F48"/>
    <w:rsid w:val="00ED5C28"/>
    <w:rsid w:val="00ED6B37"/>
    <w:rsid w:val="00EE4F18"/>
    <w:rsid w:val="00EE5037"/>
    <w:rsid w:val="00F042E0"/>
    <w:rsid w:val="00F06CDF"/>
    <w:rsid w:val="00F10880"/>
    <w:rsid w:val="00F11C9F"/>
    <w:rsid w:val="00F24DEC"/>
    <w:rsid w:val="00F4672D"/>
    <w:rsid w:val="00F610DA"/>
    <w:rsid w:val="00F724AC"/>
    <w:rsid w:val="00F84A01"/>
    <w:rsid w:val="00FA0BB9"/>
    <w:rsid w:val="00FA2528"/>
    <w:rsid w:val="00FC5D18"/>
    <w:rsid w:val="00FE5B34"/>
    <w:rsid w:val="00FF1B4C"/>
    <w:rsid w:val="00FF1D3C"/>
    <w:rsid w:val="00FF30E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uiPriority w:val="1"/>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uiPriority w:val="1"/>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951522184">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10192380">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443D65A1B1C2CAC6CD6967B9334CA376A878E53BA0C026A69771A1C452210681E4D66A1A4D23C8D055E0575975B569E9E6F0A7C5D069F7U1V4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39C50DB8EA87F01A21CEEFC10FDBEA7D89E4A031F873A1C5C04010271DB4ACB1EDC6E5D53F8ED5C002E31EkBF5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ECDF8CAB5FA05DBD922D7166D01CCEEEBF32A7C4EB9BF63D8AD1A70C62EE9378DE5061BFCE578E29FC671993CD86DE9AE4DAFC208C70CS1mD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oshinskoe.eps74.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6CC6B46B4787D0159991BDA7D100350C7F619E84239CB4E622E2AB8F10E62617BC2D324527847A7B7806454A9DE7B13B1CC329DFD1A453XE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9FE95-B8ED-4739-AADA-7A67F5DC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5088</Words>
  <Characters>29005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ЗамГлавы</cp:lastModifiedBy>
  <cp:revision>2</cp:revision>
  <cp:lastPrinted>2021-11-23T04:54:00Z</cp:lastPrinted>
  <dcterms:created xsi:type="dcterms:W3CDTF">2022-09-29T03:49:00Z</dcterms:created>
  <dcterms:modified xsi:type="dcterms:W3CDTF">2022-09-29T03:49:00Z</dcterms:modified>
</cp:coreProperties>
</file>