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6202" w14:textId="21B1AE8B" w:rsidR="00106E9D" w:rsidRDefault="00106E9D" w:rsidP="00106E9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67531133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администрации Сосновского муниципального района от 30.03.2023г. № 62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14:paraId="25BD2AD6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1E1772A0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4C05C4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овым номером </w:t>
      </w:r>
      <w:r w:rsidR="00B26D1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74:19:1202001:337 расположенного                         по адресу: Челябинская область, Сосновский район, п. Садовый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059EB5DD" w14:textId="63632CF2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6EC03074" w14:textId="77777777" w:rsidR="00823035" w:rsidRDefault="00823035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2ADFBAE9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льного района от 25.01.2023 №437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B26D1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я и застройки от 15.03.2023 № 3</w:t>
      </w:r>
      <w:r w:rsidR="004C05C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B26D1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Чинаева А.А.  от 14.03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.2023</w:t>
      </w:r>
      <w:r w:rsidR="004B28F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B26D1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1647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6D4902D1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B26D1C">
        <w:rPr>
          <w:rFonts w:ascii="Times New Roman" w:hAnsi="Times New Roman"/>
          <w:color w:val="000000" w:themeColor="text1"/>
          <w:sz w:val="28"/>
          <w:szCs w:val="28"/>
        </w:rPr>
        <w:t>4:19:1202001:337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</w:t>
      </w:r>
      <w:r w:rsidR="005B5ABD">
        <w:rPr>
          <w:rFonts w:ascii="Times New Roman" w:hAnsi="Times New Roman"/>
          <w:bCs/>
          <w:color w:val="000000" w:themeColor="text1"/>
          <w:sz w:val="28"/>
          <w:szCs w:val="28"/>
        </w:rPr>
        <w:t>н,</w:t>
      </w:r>
      <w:r w:rsidR="00B26D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п. Садовый в территориальной зоне Ж1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B26D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индивидуальными и блокированными жилыми домами, код 4.4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B26D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«Магазин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4ABE387B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B26D1C">
        <w:rPr>
          <w:rFonts w:ascii="Times New Roman" w:hAnsi="Times New Roman"/>
          <w:color w:val="000000" w:themeColor="text1"/>
          <w:sz w:val="28"/>
          <w:szCs w:val="28"/>
        </w:rPr>
        <w:t>1202001:337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B26D1C">
        <w:rPr>
          <w:rFonts w:ascii="Times New Roman" w:hAnsi="Times New Roman"/>
          <w:bCs/>
          <w:color w:val="000000" w:themeColor="text1"/>
          <w:sz w:val="28"/>
          <w:szCs w:val="28"/>
        </w:rPr>
        <w:t>п. Садовый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26D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Чинаеву А.А. </w:t>
      </w:r>
      <w:r w:rsidR="00B26D1C">
        <w:rPr>
          <w:rFonts w:ascii="Times New Roman" w:hAnsi="Times New Roman"/>
          <w:color w:val="000000" w:themeColor="text1"/>
          <w:sz w:val="28"/>
          <w:szCs w:val="28"/>
        </w:rPr>
        <w:t xml:space="preserve"> 13 апреля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6D1C">
        <w:rPr>
          <w:rFonts w:ascii="Times New Roman" w:hAnsi="Times New Roman"/>
          <w:color w:val="000000" w:themeColor="text1"/>
          <w:sz w:val="28"/>
          <w:szCs w:val="28"/>
        </w:rPr>
        <w:t>года в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 xml:space="preserve"> 15 ч. 0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9C51FE">
        <w:rPr>
          <w:rFonts w:ascii="Times New Roman" w:hAnsi="Times New Roman"/>
          <w:sz w:val="28"/>
          <w:szCs w:val="28"/>
        </w:rPr>
        <w:t xml:space="preserve"> </w:t>
      </w:r>
      <w:r w:rsidR="00B26D1C" w:rsidRPr="009C51FE">
        <w:rPr>
          <w:rFonts w:ascii="Times New Roman" w:hAnsi="Times New Roman"/>
          <w:sz w:val="28"/>
          <w:szCs w:val="28"/>
        </w:rPr>
        <w:t xml:space="preserve">в </w:t>
      </w:r>
      <w:r w:rsidR="00B26D1C" w:rsidRPr="009C51FE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с. Кременкуль, ул. Ленина, д.3-а</w:t>
      </w:r>
    </w:p>
    <w:p w14:paraId="1B9623EE" w14:textId="095E9D97" w:rsidR="00365F01" w:rsidRPr="00C868A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B26D1C">
        <w:rPr>
          <w:rFonts w:ascii="Times New Roman" w:hAnsi="Times New Roman"/>
          <w:color w:val="000000" w:themeColor="text1"/>
          <w:sz w:val="28"/>
          <w:szCs w:val="28"/>
        </w:rPr>
        <w:t>:19:1202001:337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B26D1C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п. Садовый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B17E2">
        <w:rPr>
          <w:rFonts w:ascii="Times New Roman" w:hAnsi="Times New Roman"/>
          <w:bCs/>
          <w:color w:val="000000" w:themeColor="text1"/>
          <w:sz w:val="28"/>
          <w:szCs w:val="28"/>
        </w:rPr>
        <w:t>Чинаеву А.А.</w:t>
      </w:r>
    </w:p>
    <w:p w14:paraId="69ED2A84" w14:textId="1B74C646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8B17E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13.04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.2023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от участников публичных слушаний, прошедших иденти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6D22DFB9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8B17E2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06 апреля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>администрации Кременкульского</w:t>
      </w:r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Кременкуль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5511CC26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срок до </w:t>
      </w:r>
      <w:r w:rsidR="001F1B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 апреля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2023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2AAFF1B1" w:rsidR="00365F01" w:rsidRPr="008924BB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</w:t>
      </w:r>
      <w:r w:rsidR="0082303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Т.Е.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9C51FE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</w:t>
      </w:r>
      <w:r w:rsidR="00823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>портале правовой информации Сосновского муниципального района Челябинской области (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245CDE73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82303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лавы района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BBC5CE6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82303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1444B65A" w:rsidR="00034879" w:rsidRDefault="00034879" w:rsidP="008924B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B146985" w14:textId="4920F074" w:rsidR="00823035" w:rsidRDefault="00823035" w:rsidP="008924B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B56384" w14:textId="77777777" w:rsidR="00823035" w:rsidRDefault="00823035" w:rsidP="008924B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023CD3CB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ного района от </w:t>
      </w:r>
      <w:r w:rsidR="00106E9D">
        <w:rPr>
          <w:rFonts w:ascii="PT Astra Serif" w:hAnsi="PT Astra Serif" w:cs="Times New Roman"/>
          <w:color w:val="000000" w:themeColor="text1"/>
          <w:sz w:val="28"/>
          <w:szCs w:val="28"/>
        </w:rPr>
        <w:t>30.03.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>2023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 №</w:t>
      </w:r>
      <w:r w:rsidR="00106E9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624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5D78C5F4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чные </w:t>
      </w:r>
      <w:r w:rsidR="00845C2F">
        <w:rPr>
          <w:rFonts w:ascii="PT Astra Serif" w:eastAsiaTheme="minorHAnsi" w:hAnsi="PT Astra Serif"/>
          <w:b w:val="0"/>
          <w:bCs w:val="0"/>
          <w:color w:val="000000" w:themeColor="text1"/>
        </w:rPr>
        <w:t>слушания, назначенные на 13 апреля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845C2F">
        <w:rPr>
          <w:b w:val="0"/>
          <w:color w:val="000000" w:themeColor="text1"/>
        </w:rPr>
        <w:t>74:19:1202001:337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 xml:space="preserve">ь, Сосновский район, </w:t>
      </w:r>
      <w:r w:rsidR="00845C2F">
        <w:rPr>
          <w:b w:val="0"/>
          <w:bCs w:val="0"/>
          <w:color w:val="000000" w:themeColor="text1"/>
        </w:rPr>
        <w:t>п. Садовый</w:t>
      </w:r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845C2F">
        <w:rPr>
          <w:b w:val="0"/>
        </w:rPr>
        <w:t>зоне Ж. 1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CC0F54">
        <w:rPr>
          <w:b w:val="0"/>
        </w:rPr>
        <w:t xml:space="preserve"> </w:t>
      </w:r>
      <w:r w:rsidR="00845C2F">
        <w:rPr>
          <w:b w:val="0"/>
          <w:bCs w:val="0"/>
          <w:color w:val="000000" w:themeColor="text1"/>
        </w:rPr>
        <w:t xml:space="preserve">индивидуальными и блокированными </w:t>
      </w:r>
      <w:r w:rsidR="00371796" w:rsidRPr="00371796">
        <w:rPr>
          <w:b w:val="0"/>
          <w:bCs w:val="0"/>
          <w:color w:val="000000" w:themeColor="text1"/>
        </w:rPr>
        <w:t>жилыми домами</w:t>
      </w:r>
      <w:r w:rsidR="00845C2F">
        <w:rPr>
          <w:b w:val="0"/>
        </w:rPr>
        <w:t>, код 4.4</w:t>
      </w:r>
      <w:r w:rsidR="004B28F1">
        <w:rPr>
          <w:b w:val="0"/>
        </w:rPr>
        <w:t>.</w:t>
      </w:r>
      <w:r w:rsidR="00034879">
        <w:rPr>
          <w:b w:val="0"/>
        </w:rPr>
        <w:t xml:space="preserve"> </w:t>
      </w:r>
      <w:r w:rsidR="00845C2F">
        <w:rPr>
          <w:b w:val="0"/>
          <w:bCs w:val="0"/>
          <w:color w:val="000000" w:themeColor="text1"/>
        </w:rPr>
        <w:t>«Магазин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845C2F">
        <w:rPr>
          <w:rFonts w:ascii="PT Astra Serif" w:eastAsiaTheme="minorHAnsi" w:hAnsi="PT Astra Serif"/>
          <w:b w:val="0"/>
          <w:bCs w:val="0"/>
          <w:color w:val="000000" w:themeColor="text1"/>
        </w:rPr>
        <w:t>крыта с 06.04.2023 по 13.04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.2023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администрации Кременкульского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>с. Кременкуль, ул.Ленина, д</w:t>
      </w:r>
      <w:r w:rsidR="00823035">
        <w:rPr>
          <w:rFonts w:ascii="PT Astra Serif" w:hAnsi="PT Astra Serif"/>
          <w:b w:val="0"/>
          <w:bCs w:val="0"/>
          <w:color w:val="000000" w:themeColor="text1"/>
        </w:rPr>
        <w:t>.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>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б)</w:t>
      </w:r>
      <w:r w:rsidR="00371796">
        <w:rPr>
          <w:rFonts w:ascii="PT Astra Serif" w:hAnsi="PT Astra Serif"/>
          <w:b w:val="0"/>
          <w:bCs w:val="0"/>
          <w:color w:val="000000" w:themeColor="text1"/>
        </w:rPr>
        <w:t>.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20778AD4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845C2F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13 апреля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2023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г.   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  в 1</w:t>
      </w:r>
      <w:r w:rsidR="00845C2F">
        <w:rPr>
          <w:rFonts w:ascii="PT Astra Serif" w:eastAsiaTheme="minorHAnsi" w:hAnsi="PT Astra Serif"/>
          <w:b w:val="0"/>
          <w:bCs w:val="0"/>
          <w:color w:val="000000" w:themeColor="text1"/>
        </w:rPr>
        <w:t>5-1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здании клуба Кременкульского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>с.Кременкуль,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4A671357" w:rsidR="00365F01" w:rsidRDefault="00845C2F" w:rsidP="00845C2F">
      <w:pPr>
        <w:pStyle w:val="1"/>
        <w:keepNext w:val="0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1.</w:t>
      </w:r>
      <w:r w:rsidR="00396B2E"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539C6D81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>Комиссия по подготовке проекта П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официальном сайте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а также на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(сосновский74. рф</w:t>
      </w:r>
      <w:r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6B837B" w14:textId="3321C4DB" w:rsidR="006971B2" w:rsidRDefault="006971B2">
      <w:pPr>
        <w:spacing w:after="0" w:line="240" w:lineRule="auto"/>
        <w:ind w:firstLine="708"/>
        <w:jc w:val="both"/>
      </w:pPr>
    </w:p>
    <w:p w14:paraId="3189DAFA" w14:textId="77777777" w:rsidR="00823035" w:rsidRDefault="00823035">
      <w:pPr>
        <w:spacing w:after="0" w:line="240" w:lineRule="auto"/>
        <w:ind w:firstLine="708"/>
        <w:jc w:val="both"/>
      </w:pPr>
    </w:p>
    <w:p w14:paraId="058E824F" w14:textId="6CCBB7C3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Первый заместитель </w:t>
      </w:r>
      <w:r w:rsidR="00823035">
        <w:rPr>
          <w:rFonts w:ascii="PT Astra Serif" w:hAnsi="PT Astra Serif" w:cs="Times New Roman"/>
          <w:color w:val="000000" w:themeColor="text1"/>
          <w:sz w:val="28"/>
          <w:szCs w:val="28"/>
        </w:rPr>
        <w:t>г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2303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823035">
      <w:footerReference w:type="default" r:id="rId10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4A56" w14:textId="77777777" w:rsidR="00550435" w:rsidRDefault="00550435">
      <w:pPr>
        <w:spacing w:after="0" w:line="240" w:lineRule="auto"/>
      </w:pPr>
      <w:r>
        <w:separator/>
      </w:r>
    </w:p>
  </w:endnote>
  <w:endnote w:type="continuationSeparator" w:id="0">
    <w:p w14:paraId="0DFC1BBA" w14:textId="77777777" w:rsidR="00550435" w:rsidRDefault="0055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DDCB" w14:textId="77777777" w:rsidR="00550435" w:rsidRDefault="00550435">
      <w:pPr>
        <w:spacing w:after="0" w:line="240" w:lineRule="auto"/>
      </w:pPr>
      <w:r>
        <w:separator/>
      </w:r>
    </w:p>
  </w:footnote>
  <w:footnote w:type="continuationSeparator" w:id="0">
    <w:p w14:paraId="4A98E748" w14:textId="77777777" w:rsidR="00550435" w:rsidRDefault="00550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0B092E"/>
    <w:rsid w:val="00106E9D"/>
    <w:rsid w:val="001219E6"/>
    <w:rsid w:val="00140EDB"/>
    <w:rsid w:val="00143B2F"/>
    <w:rsid w:val="00165D2F"/>
    <w:rsid w:val="001C71E3"/>
    <w:rsid w:val="001F1BC5"/>
    <w:rsid w:val="00237D00"/>
    <w:rsid w:val="00245A67"/>
    <w:rsid w:val="002F5E07"/>
    <w:rsid w:val="00312B0C"/>
    <w:rsid w:val="00346E41"/>
    <w:rsid w:val="00350707"/>
    <w:rsid w:val="003571B0"/>
    <w:rsid w:val="00365F01"/>
    <w:rsid w:val="00371796"/>
    <w:rsid w:val="00396B2E"/>
    <w:rsid w:val="003A4234"/>
    <w:rsid w:val="003D57A6"/>
    <w:rsid w:val="00443FA5"/>
    <w:rsid w:val="00450841"/>
    <w:rsid w:val="004630FB"/>
    <w:rsid w:val="0046773A"/>
    <w:rsid w:val="004B28F1"/>
    <w:rsid w:val="004C05C4"/>
    <w:rsid w:val="004C2117"/>
    <w:rsid w:val="004D6BEF"/>
    <w:rsid w:val="004F09ED"/>
    <w:rsid w:val="00526329"/>
    <w:rsid w:val="00550435"/>
    <w:rsid w:val="00567919"/>
    <w:rsid w:val="0057067F"/>
    <w:rsid w:val="005B5ABD"/>
    <w:rsid w:val="006971B2"/>
    <w:rsid w:val="006F0329"/>
    <w:rsid w:val="006F4E00"/>
    <w:rsid w:val="00744FD9"/>
    <w:rsid w:val="00773870"/>
    <w:rsid w:val="00790773"/>
    <w:rsid w:val="007E4FA2"/>
    <w:rsid w:val="007F02EE"/>
    <w:rsid w:val="00823035"/>
    <w:rsid w:val="0084262D"/>
    <w:rsid w:val="00845C2F"/>
    <w:rsid w:val="008463CA"/>
    <w:rsid w:val="008924BB"/>
    <w:rsid w:val="008947D6"/>
    <w:rsid w:val="008B17E2"/>
    <w:rsid w:val="0092514A"/>
    <w:rsid w:val="009C51FE"/>
    <w:rsid w:val="009C62EA"/>
    <w:rsid w:val="009D709B"/>
    <w:rsid w:val="009D7272"/>
    <w:rsid w:val="009E789D"/>
    <w:rsid w:val="00A017E5"/>
    <w:rsid w:val="00A54855"/>
    <w:rsid w:val="00AF2380"/>
    <w:rsid w:val="00AF33D0"/>
    <w:rsid w:val="00B26D1C"/>
    <w:rsid w:val="00B326C2"/>
    <w:rsid w:val="00B574C8"/>
    <w:rsid w:val="00B9172F"/>
    <w:rsid w:val="00BC4581"/>
    <w:rsid w:val="00BD612B"/>
    <w:rsid w:val="00BE04DF"/>
    <w:rsid w:val="00C00BD9"/>
    <w:rsid w:val="00C635E6"/>
    <w:rsid w:val="00C868AB"/>
    <w:rsid w:val="00CC0F54"/>
    <w:rsid w:val="00CE7E40"/>
    <w:rsid w:val="00D00F30"/>
    <w:rsid w:val="00D36888"/>
    <w:rsid w:val="00D561BC"/>
    <w:rsid w:val="00D826A0"/>
    <w:rsid w:val="00D87FEB"/>
    <w:rsid w:val="00D914BC"/>
    <w:rsid w:val="00DA3406"/>
    <w:rsid w:val="00DB6AE3"/>
    <w:rsid w:val="00DD3F22"/>
    <w:rsid w:val="00DE4432"/>
    <w:rsid w:val="00DE59C5"/>
    <w:rsid w:val="00E23629"/>
    <w:rsid w:val="00E24508"/>
    <w:rsid w:val="00EC79A4"/>
    <w:rsid w:val="00F37343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AD2CD-1220-4B60-951A-2B08115A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58</cp:revision>
  <cp:lastPrinted>2023-03-27T08:59:00Z</cp:lastPrinted>
  <dcterms:created xsi:type="dcterms:W3CDTF">2021-08-17T04:56:00Z</dcterms:created>
  <dcterms:modified xsi:type="dcterms:W3CDTF">2023-03-30T11:45:00Z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