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F654A" w14:textId="3298C83C" w:rsidR="00B472C5" w:rsidRPr="00F30D31" w:rsidRDefault="00F4378E" w:rsidP="00F4378E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11.04.2024г. № 760</w:t>
      </w:r>
      <w:r w:rsidR="004910BB" w:rsidRPr="00F30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14:paraId="77EDB799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5A9621D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E25E459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EB6273E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0C2134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562C41F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0AB965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C79623" w14:textId="77777777" w:rsidR="00264CE3" w:rsidRPr="00F30D31" w:rsidRDefault="00264CE3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C75C25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26A7EC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B89C51" w14:textId="77777777" w:rsidR="00264CE3" w:rsidRDefault="00264CE3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1E703" w14:textId="77777777" w:rsidR="00264CE3" w:rsidRPr="00BE3093" w:rsidRDefault="00264CE3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B4B2C3" w14:textId="77777777" w:rsidR="00315255" w:rsidRPr="00FD7B9F" w:rsidRDefault="00315255" w:rsidP="00FD7B9F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14:paraId="7D3AA227" w14:textId="77777777" w:rsidR="00315255" w:rsidRPr="00FD7B9F" w:rsidRDefault="00315255" w:rsidP="00FD7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6B9EAA" w14:textId="77777777" w:rsidR="007362B1" w:rsidRPr="00FD7B9F" w:rsidRDefault="007362B1" w:rsidP="00FD7B9F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34B2BA33" w14:textId="77777777" w:rsidR="00D9020B" w:rsidRPr="00FD7B9F" w:rsidRDefault="00D9020B" w:rsidP="00FD7B9F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479DF338" w14:textId="77777777" w:rsidR="000C231A" w:rsidRPr="00EA216F" w:rsidRDefault="007F7F8E" w:rsidP="00264CE3">
      <w:pPr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39 Градостроительного кодекса Российской Федерации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231A" w:rsidRPr="00EA216F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7 Федерального закона от 14 марта 2022 г. № 58-ФЗ «О внесении изменений в отдельные законодательные акты Российской Федерации», решением Собрания депутатов Сосновского муниципального района 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 303 «</w:t>
      </w:r>
      <w:r w:rsidR="000C231A" w:rsidRPr="00EA216F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 28 Федерального закона от  06.10.2003 года  № 131-ФЗ «Об общих принципах организации местного самоуправления в Российской Федерации»,</w:t>
      </w:r>
      <w:r w:rsidR="00685BA5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  депутатов Сосновског</w:t>
      </w:r>
      <w:r w:rsidR="0030041B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муниципального района от 20.10.2021 №206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и застройки от </w:t>
      </w:r>
      <w:r w:rsidR="0030041B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8C3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41B">
        <w:rPr>
          <w:rFonts w:ascii="Times New Roman" w:eastAsia="Times New Roman" w:hAnsi="Times New Roman" w:cs="Times New Roman"/>
          <w:sz w:val="28"/>
          <w:szCs w:val="28"/>
          <w:lang w:eastAsia="ru-RU"/>
        </w:rPr>
        <w:t>4.2024 № 13, инициативой Грошевой А.С.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30041B">
        <w:rPr>
          <w:rFonts w:ascii="Times New Roman" w:eastAsia="Times New Roman" w:hAnsi="Times New Roman" w:cs="Times New Roman"/>
          <w:sz w:val="28"/>
          <w:szCs w:val="28"/>
          <w:lang w:eastAsia="ru-RU"/>
        </w:rPr>
        <w:t>29.03</w:t>
      </w:r>
      <w:r w:rsidR="00214292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</w:t>
      </w:r>
      <w:r w:rsidR="00214292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</w:t>
      </w:r>
      <w:r w:rsidR="0030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№1723</w:t>
      </w:r>
      <w:r w:rsid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7B9F" w:rsidRPr="00EA216F">
        <w:rPr>
          <w:rFonts w:ascii="Times New Roman" w:hAnsi="Times New Roman" w:cs="Times New Roman"/>
          <w:sz w:val="28"/>
          <w:szCs w:val="28"/>
        </w:rPr>
        <w:t xml:space="preserve"> 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Сосновского муниципального района, </w:t>
      </w:r>
      <w:r w:rsidR="000C231A" w:rsidRPr="00EA216F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888A22" w14:textId="77777777" w:rsidR="00F31BD4" w:rsidRPr="00BE3093" w:rsidRDefault="00F31BD4" w:rsidP="00F23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3E27E536" w14:textId="77777777" w:rsidR="005418FC" w:rsidRPr="00B61241" w:rsidRDefault="005418FC" w:rsidP="005418FC">
      <w:pPr>
        <w:pStyle w:val="a5"/>
        <w:numPr>
          <w:ilvl w:val="0"/>
          <w:numId w:val="6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B61241">
        <w:rPr>
          <w:rFonts w:ascii="Times New Roman" w:hAnsi="Times New Roman"/>
          <w:sz w:val="28"/>
          <w:szCs w:val="28"/>
          <w:lang w:eastAsia="ru-RU"/>
        </w:rPr>
        <w:t>Провести общественные обсуждения по вопросу предоставления разрешения на условно разрешенный вид использования объекта: земельного участка с кад</w:t>
      </w:r>
      <w:r>
        <w:rPr>
          <w:rFonts w:ascii="Times New Roman" w:hAnsi="Times New Roman"/>
          <w:sz w:val="28"/>
          <w:szCs w:val="28"/>
          <w:lang w:eastAsia="ru-RU"/>
        </w:rPr>
        <w:t>астровым номером 74:19:0701005:767</w:t>
      </w:r>
      <w:r w:rsidRPr="00B61241">
        <w:rPr>
          <w:rFonts w:ascii="Times New Roman" w:hAnsi="Times New Roman"/>
          <w:sz w:val="28"/>
          <w:szCs w:val="28"/>
          <w:lang w:eastAsia="ru-RU"/>
        </w:rPr>
        <w:t>, расположенного по адресу: Челябинский область,</w:t>
      </w:r>
      <w:r>
        <w:rPr>
          <w:rFonts w:ascii="Times New Roman" w:hAnsi="Times New Roman"/>
          <w:sz w:val="28"/>
          <w:szCs w:val="28"/>
          <w:lang w:eastAsia="ru-RU"/>
        </w:rPr>
        <w:t xml:space="preserve"> Сосновский район, 1650 метров по направлению на северо-запад от центра поселка Есаульский, 5210 метров по направлению на северо-восток от центра деревни Бухарино в территориальной зоне П – Производственная зона, код 6.6 «Строительная промышленность</w:t>
      </w:r>
      <w:r w:rsidRPr="00B61241">
        <w:rPr>
          <w:rFonts w:ascii="Times New Roman" w:hAnsi="Times New Roman"/>
          <w:sz w:val="28"/>
          <w:szCs w:val="28"/>
          <w:lang w:eastAsia="ru-RU"/>
        </w:rPr>
        <w:t>».</w:t>
      </w:r>
    </w:p>
    <w:p w14:paraId="1B911E90" w14:textId="77777777" w:rsidR="005418FC" w:rsidRPr="00B61241" w:rsidRDefault="005418FC" w:rsidP="005418FC">
      <w:pPr>
        <w:pStyle w:val="a5"/>
        <w:numPr>
          <w:ilvl w:val="0"/>
          <w:numId w:val="6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61241">
        <w:rPr>
          <w:rFonts w:ascii="Times New Roman" w:hAnsi="Times New Roman"/>
          <w:sz w:val="28"/>
          <w:szCs w:val="28"/>
          <w:lang w:eastAsia="ru-RU" w:bidi="ru-RU"/>
        </w:rPr>
        <w:lastRenderedPageBreak/>
        <w:t>Установить дату начала общественных обсуждений</w:t>
      </w:r>
      <w:r w:rsidRPr="00B61241">
        <w:rPr>
          <w:sz w:val="28"/>
          <w:szCs w:val="28"/>
          <w:lang w:eastAsia="ru-RU" w:bidi="ru-RU"/>
        </w:rPr>
        <w:t xml:space="preserve"> – </w:t>
      </w:r>
      <w:r w:rsidR="00B27DB8">
        <w:rPr>
          <w:rFonts w:ascii="Times New Roman" w:hAnsi="Times New Roman"/>
          <w:sz w:val="28"/>
          <w:szCs w:val="28"/>
          <w:lang w:eastAsia="ru-RU" w:bidi="ru-RU"/>
        </w:rPr>
        <w:t>26</w:t>
      </w:r>
      <w:r w:rsidRPr="00B61241">
        <w:rPr>
          <w:rStyle w:val="22"/>
          <w:rFonts w:eastAsia="Calibri"/>
          <w:b w:val="0"/>
          <w:color w:val="auto"/>
          <w:sz w:val="28"/>
          <w:szCs w:val="28"/>
        </w:rPr>
        <w:t>.0</w:t>
      </w:r>
      <w:r>
        <w:rPr>
          <w:rStyle w:val="22"/>
          <w:rFonts w:eastAsia="Calibri"/>
          <w:b w:val="0"/>
          <w:color w:val="auto"/>
          <w:sz w:val="28"/>
          <w:szCs w:val="28"/>
        </w:rPr>
        <w:t>4.2024</w:t>
      </w:r>
      <w:r w:rsidRPr="00B61241">
        <w:rPr>
          <w:rStyle w:val="22"/>
          <w:rFonts w:eastAsia="Calibri"/>
          <w:b w:val="0"/>
          <w:color w:val="auto"/>
          <w:sz w:val="28"/>
          <w:szCs w:val="28"/>
        </w:rPr>
        <w:t xml:space="preserve"> года</w:t>
      </w:r>
      <w:r w:rsidRPr="00B61241">
        <w:rPr>
          <w:sz w:val="28"/>
          <w:szCs w:val="28"/>
          <w:lang w:eastAsia="ru-RU" w:bidi="ru-RU"/>
        </w:rPr>
        <w:t xml:space="preserve">, </w:t>
      </w:r>
      <w:r w:rsidRPr="00B61241">
        <w:rPr>
          <w:rFonts w:ascii="Times New Roman" w:hAnsi="Times New Roman"/>
          <w:sz w:val="28"/>
          <w:szCs w:val="28"/>
          <w:lang w:eastAsia="ru-RU" w:bidi="ru-RU"/>
        </w:rPr>
        <w:t xml:space="preserve">дату завершения общественных обсуждений – </w:t>
      </w:r>
      <w:r w:rsidR="00D84D2F">
        <w:rPr>
          <w:rStyle w:val="22"/>
          <w:rFonts w:eastAsia="Calibri"/>
          <w:b w:val="0"/>
          <w:color w:val="auto"/>
          <w:sz w:val="28"/>
          <w:szCs w:val="28"/>
        </w:rPr>
        <w:t>13.05</w:t>
      </w:r>
      <w:r>
        <w:rPr>
          <w:rStyle w:val="22"/>
          <w:rFonts w:eastAsia="Calibri"/>
          <w:b w:val="0"/>
          <w:color w:val="auto"/>
          <w:sz w:val="28"/>
          <w:szCs w:val="28"/>
        </w:rPr>
        <w:t>.2024</w:t>
      </w:r>
      <w:r w:rsidRPr="00B61241">
        <w:rPr>
          <w:rStyle w:val="22"/>
          <w:rFonts w:eastAsia="Calibri"/>
          <w:b w:val="0"/>
          <w:color w:val="auto"/>
          <w:sz w:val="28"/>
          <w:szCs w:val="28"/>
        </w:rPr>
        <w:t xml:space="preserve"> года</w:t>
      </w:r>
      <w:r w:rsidRPr="00B61241">
        <w:rPr>
          <w:sz w:val="28"/>
          <w:szCs w:val="28"/>
          <w:lang w:eastAsia="ru-RU" w:bidi="ru-RU"/>
        </w:rPr>
        <w:t>.</w:t>
      </w:r>
    </w:p>
    <w:p w14:paraId="294E3AE7" w14:textId="77777777" w:rsidR="005418FC" w:rsidRPr="00BE3093" w:rsidRDefault="005418FC" w:rsidP="005418FC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/>
        </w:rPr>
        <w:t>Организацию и проведение общественных обсуждений поручить комиссии по подготовке проекта правил землепользования и застройки</w:t>
      </w:r>
      <w:r w:rsidRPr="00BE3093">
        <w:rPr>
          <w:sz w:val="28"/>
          <w:szCs w:val="28"/>
        </w:rPr>
        <w:t>.</w:t>
      </w:r>
    </w:p>
    <w:p w14:paraId="3936796C" w14:textId="77777777" w:rsidR="005418FC" w:rsidRPr="00BE3093" w:rsidRDefault="005418FC" w:rsidP="005418FC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Комиссии </w:t>
      </w:r>
      <w:r w:rsidRPr="00BE3093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BE3093">
        <w:rPr>
          <w:sz w:val="28"/>
          <w:szCs w:val="28"/>
          <w:lang w:eastAsia="ru-RU" w:bidi="ru-RU"/>
        </w:rPr>
        <w:t xml:space="preserve"> обеспечить прием предложений и замечаний по </w:t>
      </w:r>
      <w:r>
        <w:rPr>
          <w:sz w:val="28"/>
          <w:szCs w:val="28"/>
          <w:lang w:eastAsia="ru-RU" w:bidi="ru-RU"/>
        </w:rPr>
        <w:t>предоставлению условно разрешенному виду использования земельного участка</w:t>
      </w:r>
      <w:r w:rsidRPr="00BE3093">
        <w:rPr>
          <w:sz w:val="28"/>
          <w:szCs w:val="28"/>
          <w:lang w:eastAsia="ru-RU" w:bidi="ru-RU"/>
        </w:rPr>
        <w:t xml:space="preserve"> с </w:t>
      </w:r>
      <w:r w:rsidR="00B27DB8">
        <w:rPr>
          <w:sz w:val="28"/>
          <w:szCs w:val="28"/>
          <w:lang w:eastAsia="ru-RU" w:bidi="ru-RU"/>
        </w:rPr>
        <w:t>26</w:t>
      </w:r>
      <w:r>
        <w:rPr>
          <w:sz w:val="28"/>
          <w:szCs w:val="28"/>
          <w:lang w:eastAsia="ru-RU" w:bidi="ru-RU"/>
        </w:rPr>
        <w:t>.0</w:t>
      </w:r>
      <w:r w:rsidR="0042278C">
        <w:rPr>
          <w:sz w:val="28"/>
          <w:szCs w:val="28"/>
          <w:lang w:eastAsia="ru-RU" w:bidi="ru-RU"/>
        </w:rPr>
        <w:t>4</w:t>
      </w:r>
      <w:r>
        <w:rPr>
          <w:sz w:val="28"/>
          <w:szCs w:val="28"/>
          <w:lang w:eastAsia="ru-RU" w:bidi="ru-RU"/>
        </w:rPr>
        <w:t>.2024</w:t>
      </w:r>
      <w:r w:rsidRPr="00BE3093">
        <w:rPr>
          <w:sz w:val="28"/>
          <w:szCs w:val="28"/>
          <w:lang w:eastAsia="ru-RU" w:bidi="ru-RU"/>
        </w:rPr>
        <w:t xml:space="preserve"> по </w:t>
      </w:r>
      <w:r w:rsidR="00D84D2F">
        <w:rPr>
          <w:sz w:val="28"/>
          <w:szCs w:val="28"/>
          <w:lang w:eastAsia="ru-RU" w:bidi="ru-RU"/>
        </w:rPr>
        <w:t>13</w:t>
      </w:r>
      <w:r>
        <w:rPr>
          <w:sz w:val="28"/>
          <w:szCs w:val="28"/>
          <w:lang w:eastAsia="ru-RU" w:bidi="ru-RU"/>
        </w:rPr>
        <w:t>.</w:t>
      </w:r>
      <w:r w:rsidR="0042278C">
        <w:rPr>
          <w:sz w:val="28"/>
          <w:szCs w:val="28"/>
          <w:lang w:eastAsia="ru-RU" w:bidi="ru-RU"/>
        </w:rPr>
        <w:t>05.</w:t>
      </w:r>
      <w:r>
        <w:rPr>
          <w:sz w:val="28"/>
          <w:szCs w:val="28"/>
          <w:lang w:eastAsia="ru-RU" w:bidi="ru-RU"/>
        </w:rPr>
        <w:t>2024</w:t>
      </w:r>
      <w:r w:rsidRPr="00BE3093">
        <w:rPr>
          <w:sz w:val="28"/>
          <w:szCs w:val="28"/>
          <w:lang w:eastAsia="ru-RU" w:bidi="ru-RU"/>
        </w:rPr>
        <w:t xml:space="preserve"> года включительно:</w:t>
      </w:r>
    </w:p>
    <w:p w14:paraId="79DD0557" w14:textId="77777777" w:rsidR="005418FC" w:rsidRPr="00BE3093" w:rsidRDefault="005418FC" w:rsidP="005418FC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BE3093">
        <w:rPr>
          <w:sz w:val="28"/>
          <w:szCs w:val="28"/>
          <w:lang w:eastAsia="ru-RU"/>
        </w:rPr>
        <w:t xml:space="preserve">по </w:t>
      </w:r>
      <w:r>
        <w:rPr>
          <w:sz w:val="28"/>
          <w:szCs w:val="28"/>
          <w:lang w:eastAsia="ru-RU"/>
        </w:rPr>
        <w:t xml:space="preserve">вопросу </w:t>
      </w:r>
      <w:r w:rsidRPr="0084562B">
        <w:rPr>
          <w:sz w:val="28"/>
          <w:szCs w:val="28"/>
          <w:lang w:eastAsia="ru-RU"/>
        </w:rPr>
        <w:t>предоставления разрешения на условно разрешенный вид использования объекта: земельного участка с кад</w:t>
      </w:r>
      <w:r>
        <w:rPr>
          <w:sz w:val="28"/>
          <w:szCs w:val="28"/>
          <w:lang w:eastAsia="ru-RU"/>
        </w:rPr>
        <w:t>астровым номером 74:19:</w:t>
      </w:r>
      <w:r w:rsidR="00382558">
        <w:rPr>
          <w:sz w:val="28"/>
          <w:szCs w:val="28"/>
          <w:lang w:eastAsia="ru-RU"/>
        </w:rPr>
        <w:t>0701005:767</w:t>
      </w:r>
      <w:r w:rsidRPr="0084562B">
        <w:rPr>
          <w:sz w:val="28"/>
          <w:szCs w:val="28"/>
          <w:lang w:eastAsia="ru-RU"/>
        </w:rPr>
        <w:t xml:space="preserve">, расположенного по адресу: </w:t>
      </w:r>
      <w:r w:rsidR="00382558" w:rsidRPr="00B61241">
        <w:rPr>
          <w:sz w:val="28"/>
          <w:szCs w:val="28"/>
          <w:lang w:eastAsia="ru-RU"/>
        </w:rPr>
        <w:t>Челябинский область,</w:t>
      </w:r>
      <w:r w:rsidR="00382558">
        <w:rPr>
          <w:sz w:val="28"/>
          <w:szCs w:val="28"/>
          <w:lang w:eastAsia="ru-RU"/>
        </w:rPr>
        <w:t xml:space="preserve"> Сосновский район, 1650 метров по направлению на северо-запад от центра поселка Есаульский, 5210 метров по направлению на северо-восток от центра деревни Бухарино в территориальной зоне П – Производственная зона, код 6.6 «Строительная промышленность</w:t>
      </w:r>
      <w:r>
        <w:rPr>
          <w:sz w:val="28"/>
          <w:szCs w:val="28"/>
          <w:lang w:eastAsia="ru-RU"/>
        </w:rPr>
        <w:t>»</w:t>
      </w:r>
      <w:r w:rsidRPr="00BE3093">
        <w:rPr>
          <w:sz w:val="28"/>
          <w:szCs w:val="28"/>
          <w:lang w:eastAsia="ru-RU" w:bidi="ru-RU"/>
        </w:rPr>
        <w:t xml:space="preserve"> в адрес организатора общественных обсуждений по адресу: 456510, </w:t>
      </w:r>
      <w:r w:rsidRPr="00BE3093">
        <w:rPr>
          <w:sz w:val="28"/>
          <w:szCs w:val="28"/>
        </w:rPr>
        <w:t>Челябинская область, Сосновский район, с.</w:t>
      </w:r>
      <w:r>
        <w:rPr>
          <w:sz w:val="28"/>
          <w:szCs w:val="28"/>
        </w:rPr>
        <w:t xml:space="preserve"> </w:t>
      </w:r>
      <w:r w:rsidRPr="00BE3093">
        <w:rPr>
          <w:sz w:val="28"/>
          <w:szCs w:val="28"/>
        </w:rPr>
        <w:t>Долгодеревенское, ул. 50 лет ВЛКСМ, 21</w:t>
      </w:r>
      <w:r w:rsidRPr="00BE3093">
        <w:rPr>
          <w:sz w:val="28"/>
          <w:szCs w:val="28"/>
          <w:lang w:eastAsia="ru-RU" w:bidi="ru-RU"/>
        </w:rPr>
        <w:t>;</w:t>
      </w:r>
    </w:p>
    <w:p w14:paraId="2F22C408" w14:textId="77777777" w:rsidR="005418FC" w:rsidRPr="00BE3093" w:rsidRDefault="005418FC" w:rsidP="005418FC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6" w:history="1"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BE309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BE309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BE3093">
        <w:rPr>
          <w:sz w:val="28"/>
          <w:szCs w:val="28"/>
          <w:lang w:bidi="en-US"/>
        </w:rPr>
        <w:t>;</w:t>
      </w:r>
    </w:p>
    <w:p w14:paraId="63C73042" w14:textId="77777777" w:rsidR="005418FC" w:rsidRPr="00BE3093" w:rsidRDefault="005418FC" w:rsidP="005418FC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BE3093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BE3093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BE3093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BE3093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BE3093">
        <w:rPr>
          <w:sz w:val="28"/>
          <w:szCs w:val="28"/>
          <w:lang w:eastAsia="ru-RU"/>
        </w:rPr>
        <w:t xml:space="preserve">по </w:t>
      </w:r>
      <w:r>
        <w:rPr>
          <w:sz w:val="28"/>
          <w:szCs w:val="28"/>
          <w:lang w:eastAsia="ru-RU"/>
        </w:rPr>
        <w:t xml:space="preserve">вопросу </w:t>
      </w:r>
      <w:r w:rsidRPr="0084562B">
        <w:rPr>
          <w:sz w:val="28"/>
          <w:szCs w:val="28"/>
          <w:lang w:eastAsia="ru-RU"/>
        </w:rPr>
        <w:t>предоставления разрешения на условно разрешенный вид использования объекта: земельного участка с кад</w:t>
      </w:r>
      <w:r>
        <w:rPr>
          <w:sz w:val="28"/>
          <w:szCs w:val="28"/>
          <w:lang w:eastAsia="ru-RU"/>
        </w:rPr>
        <w:t>ас</w:t>
      </w:r>
      <w:r w:rsidR="00382558">
        <w:rPr>
          <w:sz w:val="28"/>
          <w:szCs w:val="28"/>
          <w:lang w:eastAsia="ru-RU"/>
        </w:rPr>
        <w:t>тровым номером 74:19:0701005:767</w:t>
      </w:r>
      <w:r w:rsidRPr="0084562B">
        <w:rPr>
          <w:sz w:val="28"/>
          <w:szCs w:val="28"/>
          <w:lang w:eastAsia="ru-RU"/>
        </w:rPr>
        <w:t xml:space="preserve"> расположенного по адресу: Челябинс</w:t>
      </w:r>
      <w:r>
        <w:rPr>
          <w:sz w:val="28"/>
          <w:szCs w:val="28"/>
          <w:lang w:eastAsia="ru-RU"/>
        </w:rPr>
        <w:t xml:space="preserve">кий область, Сосновский район, </w:t>
      </w:r>
      <w:r w:rsidR="00382558">
        <w:rPr>
          <w:sz w:val="28"/>
          <w:szCs w:val="28"/>
          <w:lang w:eastAsia="ru-RU"/>
        </w:rPr>
        <w:t>1650 метров по направлению на северо-запад от центра поселка Есаульский, 5210 метров по направлению на северо-восток от центра деревни Бухарино в территориальной зоне П</w:t>
      </w:r>
      <w:r w:rsidRPr="0084562B">
        <w:rPr>
          <w:sz w:val="28"/>
          <w:szCs w:val="28"/>
          <w:lang w:eastAsia="ru-RU"/>
        </w:rPr>
        <w:t xml:space="preserve"> – </w:t>
      </w:r>
      <w:r w:rsidR="00382558">
        <w:rPr>
          <w:sz w:val="28"/>
          <w:szCs w:val="28"/>
          <w:lang w:eastAsia="ru-RU"/>
        </w:rPr>
        <w:t>Производственная зона, код 6.6 «Строительная промышленность</w:t>
      </w:r>
      <w:r w:rsidRPr="0084562B">
        <w:rPr>
          <w:sz w:val="28"/>
          <w:szCs w:val="28"/>
          <w:lang w:eastAsia="ru-RU"/>
        </w:rPr>
        <w:t>».</w:t>
      </w:r>
    </w:p>
    <w:p w14:paraId="6B934D82" w14:textId="77777777" w:rsidR="005418FC" w:rsidRPr="00BE3093" w:rsidRDefault="005418FC" w:rsidP="005418F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14:paraId="0D1165E5" w14:textId="77777777" w:rsidR="005418FC" w:rsidRPr="00BE3093" w:rsidRDefault="005418FC" w:rsidP="005418F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6F7ECACB" w14:textId="77777777" w:rsidR="005418FC" w:rsidRPr="00BE3093" w:rsidRDefault="005418FC" w:rsidP="005418F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 xml:space="preserve">Управлению муниципальной службы (Шахова Т.Е.)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и на официальном интернет-портале правовой информации </w:t>
      </w:r>
      <w:r w:rsidRPr="00BE3093">
        <w:rPr>
          <w:rFonts w:ascii="Times New Roman" w:hAnsi="Times New Roman"/>
          <w:sz w:val="28"/>
          <w:szCs w:val="28"/>
          <w:lang w:val="en-US"/>
        </w:rPr>
        <w:t>www</w:t>
      </w:r>
      <w:r w:rsidRPr="00BE3093">
        <w:rPr>
          <w:rFonts w:ascii="Times New Roman" w:hAnsi="Times New Roman"/>
          <w:sz w:val="28"/>
          <w:szCs w:val="28"/>
        </w:rPr>
        <w:t>.сосновский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093">
        <w:rPr>
          <w:rFonts w:ascii="Times New Roman" w:hAnsi="Times New Roman"/>
          <w:sz w:val="28"/>
          <w:szCs w:val="28"/>
        </w:rPr>
        <w:t>74.рф.</w:t>
      </w:r>
    </w:p>
    <w:p w14:paraId="6E36CE52" w14:textId="047CE732" w:rsidR="005418FC" w:rsidRPr="00264CE3" w:rsidRDefault="005418FC" w:rsidP="005418F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lastRenderedPageBreak/>
        <w:t xml:space="preserve">Контроль исполнения настоящего постановления возложить на </w:t>
      </w:r>
      <w:r w:rsidR="00C525C9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264CE3">
        <w:rPr>
          <w:rFonts w:ascii="Times New Roman" w:hAnsi="Times New Roman"/>
          <w:sz w:val="28"/>
          <w:szCs w:val="28"/>
        </w:rPr>
        <w:t>П</w:t>
      </w:r>
      <w:r w:rsidR="00C525C9">
        <w:rPr>
          <w:rFonts w:ascii="Times New Roman" w:hAnsi="Times New Roman"/>
          <w:sz w:val="28"/>
          <w:szCs w:val="28"/>
        </w:rPr>
        <w:t>ервого заместителя Главы района Валеева Э.Э.</w:t>
      </w:r>
    </w:p>
    <w:p w14:paraId="243F1B00" w14:textId="77777777" w:rsidR="00264CE3" w:rsidRDefault="00264CE3" w:rsidP="00264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C256B4" w14:textId="77777777" w:rsidR="00264CE3" w:rsidRPr="00264CE3" w:rsidRDefault="00264CE3" w:rsidP="00264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96144D" w14:textId="77777777" w:rsidR="005418FC" w:rsidRPr="00BE3093" w:rsidRDefault="005418FC" w:rsidP="00541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95B931" w14:textId="77777777" w:rsidR="005418FC" w:rsidRPr="00BE3093" w:rsidRDefault="005418FC" w:rsidP="00541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01EE8A3C" w14:textId="77777777" w:rsidR="005418FC" w:rsidRPr="00BE3093" w:rsidRDefault="005418FC" w:rsidP="00541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14:paraId="6CB9AFB6" w14:textId="77777777" w:rsidR="00264CE3" w:rsidRDefault="00264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739D5D2" w14:textId="3F850265" w:rsidR="0007147F" w:rsidRPr="00BE3093" w:rsidRDefault="00C6795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7147F" w:rsidRPr="00BE3093">
        <w:rPr>
          <w:rFonts w:ascii="Times New Roman" w:hAnsi="Times New Roman" w:cs="Times New Roman"/>
          <w:sz w:val="28"/>
          <w:szCs w:val="28"/>
        </w:rPr>
        <w:t>риложение</w:t>
      </w:r>
    </w:p>
    <w:p w14:paraId="40CCB1B5" w14:textId="77777777" w:rsidR="0007147F" w:rsidRPr="00BE3093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73D7A1AD" w14:textId="77777777" w:rsidR="00264CE3" w:rsidRDefault="008E500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>а</w:t>
      </w:r>
      <w:r w:rsidR="0007147F" w:rsidRPr="00BE3093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14:paraId="07CA4420" w14:textId="502E03DB" w:rsidR="0007147F" w:rsidRPr="00BE3093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от </w:t>
      </w:r>
      <w:r w:rsidR="00F4378E">
        <w:rPr>
          <w:rFonts w:ascii="Times New Roman" w:hAnsi="Times New Roman" w:cs="Times New Roman"/>
          <w:sz w:val="28"/>
          <w:szCs w:val="28"/>
        </w:rPr>
        <w:t>11.04.</w:t>
      </w:r>
      <w:r w:rsidRPr="00BE3093">
        <w:rPr>
          <w:rFonts w:ascii="Times New Roman" w:hAnsi="Times New Roman" w:cs="Times New Roman"/>
          <w:sz w:val="28"/>
          <w:szCs w:val="28"/>
        </w:rPr>
        <w:t>202</w:t>
      </w:r>
      <w:r w:rsidR="00876DFA">
        <w:rPr>
          <w:rFonts w:ascii="Times New Roman" w:hAnsi="Times New Roman" w:cs="Times New Roman"/>
          <w:sz w:val="28"/>
          <w:szCs w:val="28"/>
        </w:rPr>
        <w:t>4</w:t>
      </w:r>
      <w:r w:rsidRPr="00BE309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4378E">
        <w:rPr>
          <w:rFonts w:ascii="Times New Roman" w:hAnsi="Times New Roman" w:cs="Times New Roman"/>
          <w:sz w:val="28"/>
          <w:szCs w:val="28"/>
        </w:rPr>
        <w:t xml:space="preserve"> 760</w:t>
      </w:r>
    </w:p>
    <w:p w14:paraId="75A42B28" w14:textId="77777777" w:rsidR="0007147F" w:rsidRPr="00BE3093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6188BD4" w14:textId="77777777" w:rsidR="0007147F" w:rsidRPr="00BE3093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B905E0" w14:textId="77777777" w:rsidR="0007147F" w:rsidRPr="00BE3093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BE3093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14:paraId="6323559D" w14:textId="77777777" w:rsidR="000B2C46" w:rsidRPr="00BE3093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984FCF" w14:textId="77777777" w:rsidR="0084562B" w:rsidRDefault="00C80360" w:rsidP="00845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BE3093">
        <w:rPr>
          <w:rFonts w:ascii="Times New Roman" w:hAnsi="Times New Roman" w:cs="Times New Roman"/>
          <w:sz w:val="28"/>
          <w:szCs w:val="28"/>
        </w:rPr>
        <w:t>С</w:t>
      </w:r>
      <w:r w:rsidRPr="00BE3093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BE3093">
        <w:rPr>
          <w:rFonts w:ascii="Times New Roman" w:hAnsi="Times New Roman" w:cs="Times New Roman"/>
          <w:sz w:val="28"/>
          <w:szCs w:val="28"/>
        </w:rPr>
        <w:t xml:space="preserve">по </w:t>
      </w:r>
      <w:r w:rsidR="0084562B" w:rsidRPr="0084562B">
        <w:rPr>
          <w:rFonts w:ascii="Times New Roman" w:hAnsi="Times New Roman" w:cs="Times New Roman"/>
          <w:sz w:val="28"/>
          <w:szCs w:val="28"/>
        </w:rPr>
        <w:t>вопросу предоставления разрешения на условно разрешенный вид использования объекта: земельного участка с када</w:t>
      </w:r>
      <w:r w:rsidR="00876DFA">
        <w:rPr>
          <w:rFonts w:ascii="Times New Roman" w:hAnsi="Times New Roman" w:cs="Times New Roman"/>
          <w:sz w:val="28"/>
          <w:szCs w:val="28"/>
        </w:rPr>
        <w:t>с</w:t>
      </w:r>
      <w:r w:rsidR="00C525C9">
        <w:rPr>
          <w:rFonts w:ascii="Times New Roman" w:hAnsi="Times New Roman" w:cs="Times New Roman"/>
          <w:sz w:val="28"/>
          <w:szCs w:val="28"/>
        </w:rPr>
        <w:t>тровым номером 74:19:0701005:767</w:t>
      </w:r>
      <w:r w:rsidR="0084562B" w:rsidRPr="0084562B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C525C9" w:rsidRPr="00C525C9">
        <w:rPr>
          <w:rFonts w:ascii="Times New Roman" w:hAnsi="Times New Roman" w:cs="Times New Roman"/>
          <w:sz w:val="28"/>
          <w:szCs w:val="28"/>
          <w:lang w:eastAsia="ru-RU"/>
        </w:rPr>
        <w:t>Челябинский область, Сосновский район, 1650 метров по направлению на северо-запад от центра поселка Есаульский, 5210 метров по направлению на северо-восток от центра деревни Бухарино</w:t>
      </w:r>
      <w:r w:rsidR="00876DFA" w:rsidRPr="00C525C9">
        <w:rPr>
          <w:rFonts w:ascii="Times New Roman" w:hAnsi="Times New Roman" w:cs="Times New Roman"/>
          <w:sz w:val="28"/>
          <w:szCs w:val="28"/>
        </w:rPr>
        <w:t xml:space="preserve"> </w:t>
      </w:r>
      <w:r w:rsidR="00C525C9">
        <w:rPr>
          <w:rFonts w:ascii="Times New Roman" w:hAnsi="Times New Roman" w:cs="Times New Roman"/>
          <w:sz w:val="28"/>
          <w:szCs w:val="28"/>
        </w:rPr>
        <w:t>в территориальной зоне П</w:t>
      </w:r>
      <w:r w:rsidR="00876DFA" w:rsidRPr="00C525C9">
        <w:rPr>
          <w:rFonts w:ascii="Times New Roman" w:hAnsi="Times New Roman" w:cs="Times New Roman"/>
          <w:sz w:val="28"/>
          <w:szCs w:val="28"/>
        </w:rPr>
        <w:t xml:space="preserve"> – </w:t>
      </w:r>
      <w:r w:rsidR="00C525C9">
        <w:rPr>
          <w:rFonts w:ascii="Times New Roman" w:hAnsi="Times New Roman" w:cs="Times New Roman"/>
          <w:sz w:val="28"/>
          <w:szCs w:val="28"/>
        </w:rPr>
        <w:t>Производственная зона, код 6.6 «Строительная промышленность</w:t>
      </w:r>
      <w:r w:rsidR="0084562B" w:rsidRPr="0084562B">
        <w:rPr>
          <w:rFonts w:ascii="Times New Roman" w:hAnsi="Times New Roman" w:cs="Times New Roman"/>
          <w:sz w:val="28"/>
          <w:szCs w:val="28"/>
        </w:rPr>
        <w:t>».</w:t>
      </w:r>
    </w:p>
    <w:p w14:paraId="373AA7FE" w14:textId="77777777" w:rsidR="00C80360" w:rsidRPr="009F0015" w:rsidRDefault="009F0015" w:rsidP="00845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Экспозиция </w:t>
      </w:r>
      <w:r w:rsidR="00C80360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размещен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="00C80360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 официальном сайте </w:t>
      </w:r>
      <w:r w:rsidR="008E500D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="00C80360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дминистрации Сосновского муниципального района </w:t>
      </w:r>
      <w:r w:rsidR="00C80360" w:rsidRPr="009F0015">
        <w:rPr>
          <w:rFonts w:ascii="Times New Roman" w:hAnsi="Times New Roman" w:cs="Times New Roman"/>
          <w:sz w:val="28"/>
          <w:szCs w:val="28"/>
          <w:lang w:val="en-US" w:eastAsia="ru-RU" w:bidi="ru-RU"/>
        </w:rPr>
        <w:t>www</w:t>
      </w:r>
      <w:r w:rsidR="00C80360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="00C80360" w:rsidRPr="009F0015">
        <w:rPr>
          <w:rFonts w:ascii="Times New Roman" w:hAnsi="Times New Roman" w:cs="Times New Roman"/>
          <w:sz w:val="28"/>
          <w:szCs w:val="28"/>
          <w:lang w:val="en-US" w:eastAsia="ru-RU" w:bidi="ru-RU"/>
        </w:rPr>
        <w:t>chelsos</w:t>
      </w:r>
      <w:r w:rsidR="00C80360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na.</w:t>
      </w:r>
      <w:r w:rsidR="00C80360" w:rsidRPr="009F0015">
        <w:rPr>
          <w:rFonts w:ascii="Times New Roman" w:hAnsi="Times New Roman" w:cs="Times New Roman"/>
          <w:sz w:val="28"/>
          <w:szCs w:val="28"/>
          <w:lang w:val="en-US" w:eastAsia="ru-RU" w:bidi="ru-RU"/>
        </w:rPr>
        <w:t>ru</w:t>
      </w:r>
      <w:r w:rsidR="00C80360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– в разделе «Общественные обсуждения»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14:paraId="604B9569" w14:textId="77777777" w:rsidR="00C80360" w:rsidRPr="00EA216F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О</w:t>
      </w:r>
      <w:r w:rsidR="00C80360" w:rsidRPr="00EA216F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14:paraId="4EAFCAB0" w14:textId="77777777" w:rsidR="00513B21" w:rsidRPr="00EA216F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EA216F">
        <w:rPr>
          <w:sz w:val="28"/>
          <w:szCs w:val="28"/>
          <w:lang w:eastAsia="ru-RU"/>
        </w:rPr>
        <w:t xml:space="preserve">официального сайта </w:t>
      </w:r>
      <w:r w:rsidR="008E500D" w:rsidRPr="00EA216F">
        <w:rPr>
          <w:sz w:val="28"/>
          <w:szCs w:val="28"/>
          <w:lang w:eastAsia="ru-RU"/>
        </w:rPr>
        <w:t>а</w:t>
      </w:r>
      <w:r w:rsidRPr="00EA216F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8" w:history="1"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="00876DFA">
        <w:rPr>
          <w:rStyle w:val="a3"/>
          <w:color w:val="auto"/>
          <w:sz w:val="28"/>
          <w:szCs w:val="28"/>
          <w:u w:val="none"/>
          <w:lang w:eastAsia="ru-RU" w:bidi="ru-RU"/>
        </w:rPr>
        <w:t>.</w:t>
      </w:r>
    </w:p>
    <w:p w14:paraId="48FFB135" w14:textId="77777777" w:rsidR="00463DC6" w:rsidRPr="00EA216F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/>
        </w:rPr>
        <w:t>Организатор общественных обсуждения</w:t>
      </w:r>
      <w:r w:rsidR="00876DFA">
        <w:rPr>
          <w:sz w:val="28"/>
          <w:szCs w:val="28"/>
          <w:lang w:eastAsia="ru-RU"/>
        </w:rPr>
        <w:t>:</w:t>
      </w:r>
      <w:r w:rsidRPr="00EA216F">
        <w:rPr>
          <w:sz w:val="28"/>
          <w:szCs w:val="28"/>
          <w:lang w:eastAsia="ru-RU"/>
        </w:rPr>
        <w:t xml:space="preserve"> комиссия по подготовке проекта правил землепользования и застройки</w:t>
      </w:r>
      <w:r w:rsidR="00876DFA">
        <w:rPr>
          <w:sz w:val="28"/>
          <w:szCs w:val="28"/>
          <w:lang w:eastAsia="ru-RU"/>
        </w:rPr>
        <w:t>.</w:t>
      </w:r>
    </w:p>
    <w:p w14:paraId="143E0DFB" w14:textId="77777777" w:rsidR="00C80360" w:rsidRPr="00EA216F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С</w:t>
      </w:r>
      <w:r w:rsidR="00C80360" w:rsidRPr="00EA216F">
        <w:rPr>
          <w:sz w:val="28"/>
          <w:szCs w:val="28"/>
          <w:lang w:eastAsia="ru-RU" w:bidi="ru-RU"/>
        </w:rPr>
        <w:t>рок</w:t>
      </w:r>
      <w:r w:rsidR="005320DD" w:rsidRPr="00EA216F">
        <w:rPr>
          <w:sz w:val="28"/>
          <w:szCs w:val="28"/>
          <w:lang w:eastAsia="ru-RU" w:bidi="ru-RU"/>
        </w:rPr>
        <w:t xml:space="preserve">  </w:t>
      </w:r>
      <w:r w:rsidR="00C80360" w:rsidRPr="00EA216F">
        <w:rPr>
          <w:sz w:val="28"/>
          <w:szCs w:val="28"/>
          <w:lang w:eastAsia="ru-RU" w:bidi="ru-RU"/>
        </w:rPr>
        <w:t xml:space="preserve"> проведения </w:t>
      </w:r>
      <w:r w:rsidR="005320DD" w:rsidRPr="00EA216F">
        <w:rPr>
          <w:sz w:val="28"/>
          <w:szCs w:val="28"/>
          <w:lang w:eastAsia="ru-RU" w:bidi="ru-RU"/>
        </w:rPr>
        <w:t xml:space="preserve">     </w:t>
      </w:r>
      <w:r w:rsidR="00C80360" w:rsidRPr="00EA216F">
        <w:rPr>
          <w:sz w:val="28"/>
          <w:szCs w:val="28"/>
          <w:lang w:eastAsia="ru-RU" w:bidi="ru-RU"/>
        </w:rPr>
        <w:t xml:space="preserve">общественных </w:t>
      </w:r>
      <w:r w:rsidR="005320DD" w:rsidRPr="00EA216F">
        <w:rPr>
          <w:sz w:val="28"/>
          <w:szCs w:val="28"/>
          <w:lang w:eastAsia="ru-RU" w:bidi="ru-RU"/>
        </w:rPr>
        <w:t xml:space="preserve">     </w:t>
      </w:r>
      <w:r w:rsidR="00C80360" w:rsidRPr="00EA216F">
        <w:rPr>
          <w:sz w:val="28"/>
          <w:szCs w:val="28"/>
          <w:lang w:eastAsia="ru-RU" w:bidi="ru-RU"/>
        </w:rPr>
        <w:t xml:space="preserve">обсуждений </w:t>
      </w:r>
      <w:r w:rsidR="005320DD" w:rsidRPr="00EA216F">
        <w:rPr>
          <w:sz w:val="28"/>
          <w:szCs w:val="28"/>
          <w:lang w:eastAsia="ru-RU" w:bidi="ru-RU"/>
        </w:rPr>
        <w:t xml:space="preserve">    </w:t>
      </w:r>
      <w:r w:rsidR="00A74D6D" w:rsidRPr="00EA216F">
        <w:rPr>
          <w:sz w:val="28"/>
          <w:szCs w:val="28"/>
          <w:lang w:eastAsia="ru-RU" w:bidi="ru-RU"/>
        </w:rPr>
        <w:t>устанавливается с</w:t>
      </w:r>
      <w:r w:rsidR="00C80360" w:rsidRPr="00EA216F">
        <w:rPr>
          <w:sz w:val="28"/>
          <w:szCs w:val="28"/>
          <w:lang w:eastAsia="ru-RU" w:bidi="ru-RU"/>
        </w:rPr>
        <w:t xml:space="preserve"> </w:t>
      </w:r>
      <w:r w:rsidR="00B27DB8">
        <w:rPr>
          <w:rStyle w:val="22"/>
          <w:b w:val="0"/>
          <w:color w:val="auto"/>
          <w:sz w:val="28"/>
          <w:szCs w:val="28"/>
        </w:rPr>
        <w:t>26</w:t>
      </w:r>
      <w:r w:rsidR="00533F5D" w:rsidRPr="00EA216F">
        <w:rPr>
          <w:rStyle w:val="22"/>
          <w:b w:val="0"/>
          <w:color w:val="auto"/>
          <w:sz w:val="28"/>
          <w:szCs w:val="28"/>
        </w:rPr>
        <w:t>.0</w:t>
      </w:r>
      <w:r w:rsidR="00C525C9">
        <w:rPr>
          <w:rStyle w:val="22"/>
          <w:b w:val="0"/>
          <w:color w:val="auto"/>
          <w:sz w:val="28"/>
          <w:szCs w:val="28"/>
        </w:rPr>
        <w:t>4</w:t>
      </w:r>
      <w:r w:rsidR="00876DFA">
        <w:rPr>
          <w:rStyle w:val="22"/>
          <w:b w:val="0"/>
          <w:color w:val="auto"/>
          <w:sz w:val="28"/>
          <w:szCs w:val="28"/>
        </w:rPr>
        <w:t>.2024</w:t>
      </w:r>
      <w:r w:rsidR="00533F5D" w:rsidRPr="00EA216F">
        <w:rPr>
          <w:rStyle w:val="22"/>
          <w:b w:val="0"/>
          <w:color w:val="auto"/>
          <w:sz w:val="28"/>
          <w:szCs w:val="28"/>
        </w:rPr>
        <w:t xml:space="preserve"> по </w:t>
      </w:r>
      <w:r w:rsidR="00D84D2F">
        <w:rPr>
          <w:rStyle w:val="22"/>
          <w:b w:val="0"/>
          <w:color w:val="auto"/>
          <w:sz w:val="28"/>
          <w:szCs w:val="28"/>
        </w:rPr>
        <w:t>13</w:t>
      </w:r>
      <w:r w:rsidR="00C525C9">
        <w:rPr>
          <w:rStyle w:val="22"/>
          <w:b w:val="0"/>
          <w:color w:val="auto"/>
          <w:sz w:val="28"/>
          <w:szCs w:val="28"/>
        </w:rPr>
        <w:t>.05</w:t>
      </w:r>
      <w:r w:rsidR="00876DFA">
        <w:rPr>
          <w:rStyle w:val="22"/>
          <w:b w:val="0"/>
          <w:color w:val="auto"/>
          <w:sz w:val="28"/>
          <w:szCs w:val="28"/>
        </w:rPr>
        <w:t>.2024</w:t>
      </w:r>
      <w:r w:rsidR="00C80360" w:rsidRPr="00EA216F">
        <w:rPr>
          <w:sz w:val="28"/>
          <w:szCs w:val="28"/>
          <w:lang w:eastAsia="ru-RU" w:bidi="ru-RU"/>
        </w:rPr>
        <w:t>.</w:t>
      </w:r>
    </w:p>
    <w:p w14:paraId="2BAB13DA" w14:textId="77777777" w:rsidR="00EA216F" w:rsidRPr="009F0015" w:rsidRDefault="00F23226" w:rsidP="009F0015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Э</w:t>
      </w:r>
      <w:r w:rsidR="00C80360" w:rsidRPr="00EA216F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EA216F">
        <w:rPr>
          <w:sz w:val="28"/>
          <w:szCs w:val="28"/>
          <w:lang w:eastAsia="ru-RU" w:bidi="ru-RU"/>
        </w:rPr>
        <w:t xml:space="preserve">в администрации </w:t>
      </w:r>
      <w:r w:rsidR="00C525C9">
        <w:rPr>
          <w:sz w:val="28"/>
          <w:szCs w:val="28"/>
          <w:lang w:eastAsia="ru-RU" w:bidi="ru-RU"/>
        </w:rPr>
        <w:t>Есаульского</w:t>
      </w:r>
      <w:r w:rsidR="007C4306" w:rsidRPr="00EA216F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EA216F">
        <w:rPr>
          <w:sz w:val="28"/>
          <w:szCs w:val="28"/>
          <w:lang w:eastAsia="ru-RU" w:bidi="ru-RU"/>
        </w:rPr>
        <w:t xml:space="preserve">по адресу: Челябинская область, Сосновский района, </w:t>
      </w:r>
      <w:r w:rsidR="00C525C9">
        <w:rPr>
          <w:sz w:val="28"/>
          <w:szCs w:val="28"/>
          <w:shd w:val="clear" w:color="auto" w:fill="FFFFFF"/>
        </w:rPr>
        <w:t>п. Есаульский</w:t>
      </w:r>
      <w:r w:rsidR="00C94A52">
        <w:rPr>
          <w:sz w:val="28"/>
          <w:szCs w:val="28"/>
          <w:shd w:val="clear" w:color="auto" w:fill="FFFFFF"/>
        </w:rPr>
        <w:t>, ул. Ленина, д. 126</w:t>
      </w:r>
      <w:r w:rsidR="00F3185D" w:rsidRPr="00EA216F">
        <w:rPr>
          <w:sz w:val="28"/>
          <w:szCs w:val="28"/>
          <w:shd w:val="clear" w:color="auto" w:fill="FFFFFF"/>
        </w:rPr>
        <w:t xml:space="preserve">, </w:t>
      </w:r>
      <w:r w:rsidR="00BF5F3D" w:rsidRPr="00EA216F">
        <w:rPr>
          <w:sz w:val="28"/>
          <w:szCs w:val="28"/>
          <w:lang w:eastAsia="ru-RU" w:bidi="ru-RU"/>
        </w:rPr>
        <w:t xml:space="preserve">в сроки с </w:t>
      </w:r>
      <w:r w:rsidR="00B27DB8">
        <w:rPr>
          <w:rStyle w:val="22"/>
          <w:b w:val="0"/>
          <w:color w:val="auto"/>
          <w:sz w:val="28"/>
          <w:szCs w:val="28"/>
        </w:rPr>
        <w:t>26</w:t>
      </w:r>
      <w:r w:rsidR="00533F5D" w:rsidRPr="00EA216F">
        <w:rPr>
          <w:rStyle w:val="22"/>
          <w:b w:val="0"/>
          <w:color w:val="auto"/>
          <w:sz w:val="28"/>
          <w:szCs w:val="28"/>
        </w:rPr>
        <w:t>.0</w:t>
      </w:r>
      <w:r w:rsidR="00C94A52">
        <w:rPr>
          <w:rStyle w:val="22"/>
          <w:b w:val="0"/>
          <w:color w:val="auto"/>
          <w:sz w:val="28"/>
          <w:szCs w:val="28"/>
        </w:rPr>
        <w:t>4</w:t>
      </w:r>
      <w:r w:rsidR="00876DFA">
        <w:rPr>
          <w:rStyle w:val="22"/>
          <w:b w:val="0"/>
          <w:color w:val="auto"/>
          <w:sz w:val="28"/>
          <w:szCs w:val="28"/>
        </w:rPr>
        <w:t>.2024</w:t>
      </w:r>
      <w:r w:rsidR="00533F5D" w:rsidRPr="00EA216F">
        <w:rPr>
          <w:rStyle w:val="22"/>
          <w:b w:val="0"/>
          <w:color w:val="auto"/>
          <w:sz w:val="28"/>
          <w:szCs w:val="28"/>
        </w:rPr>
        <w:t xml:space="preserve"> по </w:t>
      </w:r>
      <w:r w:rsidR="00D84D2F">
        <w:rPr>
          <w:rStyle w:val="22"/>
          <w:b w:val="0"/>
          <w:color w:val="auto"/>
          <w:sz w:val="28"/>
          <w:szCs w:val="28"/>
        </w:rPr>
        <w:t>02</w:t>
      </w:r>
      <w:r w:rsidR="00533F5D" w:rsidRPr="00EA216F">
        <w:rPr>
          <w:rStyle w:val="22"/>
          <w:b w:val="0"/>
          <w:color w:val="auto"/>
          <w:sz w:val="28"/>
          <w:szCs w:val="28"/>
        </w:rPr>
        <w:t>.0</w:t>
      </w:r>
      <w:r w:rsidR="00C94A52">
        <w:rPr>
          <w:rStyle w:val="22"/>
          <w:b w:val="0"/>
          <w:color w:val="auto"/>
          <w:sz w:val="28"/>
          <w:szCs w:val="28"/>
        </w:rPr>
        <w:t>5</w:t>
      </w:r>
      <w:r w:rsidR="00876DFA">
        <w:rPr>
          <w:rStyle w:val="22"/>
          <w:b w:val="0"/>
          <w:color w:val="auto"/>
          <w:sz w:val="28"/>
          <w:szCs w:val="28"/>
        </w:rPr>
        <w:t>.2024</w:t>
      </w:r>
      <w:r w:rsidR="00F8583D" w:rsidRPr="00EA216F">
        <w:rPr>
          <w:rStyle w:val="22"/>
          <w:b w:val="0"/>
          <w:color w:val="auto"/>
          <w:sz w:val="28"/>
          <w:szCs w:val="28"/>
        </w:rPr>
        <w:t xml:space="preserve"> </w:t>
      </w:r>
      <w:r w:rsidR="00BF5F3D" w:rsidRPr="00EA216F">
        <w:rPr>
          <w:sz w:val="28"/>
          <w:szCs w:val="28"/>
          <w:lang w:eastAsia="ru-RU" w:bidi="ru-RU"/>
        </w:rPr>
        <w:t>года</w:t>
      </w:r>
      <w:r w:rsidR="00C80360" w:rsidRPr="00EA216F">
        <w:rPr>
          <w:sz w:val="28"/>
          <w:szCs w:val="28"/>
          <w:lang w:eastAsia="ru-RU" w:bidi="ru-RU"/>
        </w:rPr>
        <w:t>.</w:t>
      </w:r>
    </w:p>
    <w:p w14:paraId="5D25587A" w14:textId="77777777" w:rsidR="001F6D5A" w:rsidRPr="00EA216F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П</w:t>
      </w:r>
      <w:r w:rsidR="00C80360" w:rsidRPr="00EA216F">
        <w:rPr>
          <w:sz w:val="28"/>
          <w:szCs w:val="28"/>
          <w:lang w:eastAsia="ru-RU" w:bidi="ru-RU"/>
        </w:rPr>
        <w:t>орядок внесения</w:t>
      </w:r>
      <w:r w:rsidR="00C80360" w:rsidRPr="00EA216F">
        <w:rPr>
          <w:sz w:val="28"/>
          <w:szCs w:val="28"/>
        </w:rPr>
        <w:t xml:space="preserve"> </w:t>
      </w:r>
      <w:r w:rsidR="00C80360" w:rsidRPr="00EA216F">
        <w:rPr>
          <w:sz w:val="28"/>
          <w:szCs w:val="28"/>
          <w:lang w:eastAsia="ru-RU" w:bidi="ru-RU"/>
        </w:rPr>
        <w:t>предложений и замечаний</w:t>
      </w:r>
      <w:r w:rsidR="001F6D5A" w:rsidRPr="00EA216F">
        <w:rPr>
          <w:sz w:val="28"/>
          <w:szCs w:val="28"/>
          <w:lang w:eastAsia="ru-RU" w:bidi="ru-RU"/>
        </w:rPr>
        <w:t>:</w:t>
      </w:r>
    </w:p>
    <w:p w14:paraId="7CC028B1" w14:textId="77777777" w:rsidR="00D85BDB" w:rsidRPr="00EA216F" w:rsidRDefault="001F6D5A" w:rsidP="009F0015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в письменной форме (с пометкой «</w:t>
      </w:r>
      <w:r w:rsidR="009F0015" w:rsidRPr="009F0015">
        <w:rPr>
          <w:sz w:val="28"/>
          <w:szCs w:val="28"/>
          <w:lang w:eastAsia="ru-RU" w:bidi="ru-RU"/>
        </w:rPr>
        <w:t>вопросу предоставления разрешения на условно разрешенный вид использования объекта: земельного участка с кад</w:t>
      </w:r>
      <w:r w:rsidR="00876DFA">
        <w:rPr>
          <w:sz w:val="28"/>
          <w:szCs w:val="28"/>
          <w:lang w:eastAsia="ru-RU" w:bidi="ru-RU"/>
        </w:rPr>
        <w:t>ас</w:t>
      </w:r>
      <w:r w:rsidR="00C94A52">
        <w:rPr>
          <w:sz w:val="28"/>
          <w:szCs w:val="28"/>
          <w:lang w:eastAsia="ru-RU" w:bidi="ru-RU"/>
        </w:rPr>
        <w:t>тровым номером 74:19:0701005:767</w:t>
      </w:r>
      <w:r w:rsidR="009F0015" w:rsidRPr="009F0015">
        <w:rPr>
          <w:sz w:val="28"/>
          <w:szCs w:val="28"/>
          <w:lang w:eastAsia="ru-RU" w:bidi="ru-RU"/>
        </w:rPr>
        <w:t>, расположенного по адресу: Челябинский область,</w:t>
      </w:r>
      <w:r w:rsidR="00876DFA">
        <w:rPr>
          <w:sz w:val="28"/>
          <w:szCs w:val="28"/>
          <w:lang w:eastAsia="ru-RU" w:bidi="ru-RU"/>
        </w:rPr>
        <w:t xml:space="preserve"> Сосновский район, </w:t>
      </w:r>
      <w:r w:rsidR="00C94A52" w:rsidRPr="00C525C9">
        <w:rPr>
          <w:sz w:val="28"/>
          <w:szCs w:val="28"/>
          <w:lang w:eastAsia="ru-RU"/>
        </w:rPr>
        <w:t>1650 метров по направлению на северо-запад от центра поселка Есаульский, 5210 метров по направлению на северо-восток от центра деревни Бухарино</w:t>
      </w:r>
      <w:r w:rsidR="00C94A52">
        <w:rPr>
          <w:sz w:val="28"/>
          <w:szCs w:val="28"/>
          <w:lang w:eastAsia="ru-RU" w:bidi="ru-RU"/>
        </w:rPr>
        <w:t xml:space="preserve"> в территориальной зоне П</w:t>
      </w:r>
      <w:r w:rsidR="009F0015" w:rsidRPr="009F0015">
        <w:rPr>
          <w:sz w:val="28"/>
          <w:szCs w:val="28"/>
          <w:lang w:eastAsia="ru-RU" w:bidi="ru-RU"/>
        </w:rPr>
        <w:t xml:space="preserve"> – </w:t>
      </w:r>
      <w:r w:rsidR="00C94A52">
        <w:rPr>
          <w:sz w:val="28"/>
          <w:szCs w:val="28"/>
          <w:lang w:eastAsia="ru-RU" w:bidi="ru-RU"/>
        </w:rPr>
        <w:t>Производственная  зона код 6.6. «Строительная промышленность</w:t>
      </w:r>
      <w:r w:rsidR="009F0015">
        <w:rPr>
          <w:sz w:val="28"/>
          <w:szCs w:val="28"/>
          <w:lang w:eastAsia="ru-RU" w:bidi="ru-RU"/>
        </w:rPr>
        <w:t xml:space="preserve">» </w:t>
      </w:r>
      <w:r w:rsidRPr="00EA216F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EA216F">
        <w:rPr>
          <w:sz w:val="28"/>
          <w:szCs w:val="28"/>
        </w:rPr>
        <w:t xml:space="preserve">Челябинская область, Сосновский район, </w:t>
      </w:r>
      <w:r w:rsidR="00A74D6D" w:rsidRPr="00EA216F">
        <w:rPr>
          <w:sz w:val="28"/>
          <w:szCs w:val="28"/>
        </w:rPr>
        <w:t>с. Долгодеревенское</w:t>
      </w:r>
      <w:r w:rsidRPr="00EA216F">
        <w:rPr>
          <w:sz w:val="28"/>
          <w:szCs w:val="28"/>
        </w:rPr>
        <w:t>, ул. 50 лет ВЛКСМ, 21</w:t>
      </w:r>
      <w:r w:rsidRPr="00EA216F">
        <w:rPr>
          <w:sz w:val="28"/>
          <w:szCs w:val="28"/>
          <w:lang w:eastAsia="ru-RU" w:bidi="ru-RU"/>
        </w:rPr>
        <w:t>;</w:t>
      </w:r>
    </w:p>
    <w:p w14:paraId="72E60F79" w14:textId="77777777" w:rsidR="00D85BDB" w:rsidRPr="00EA216F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</w:t>
      </w:r>
      <w:r w:rsidRPr="00EA216F">
        <w:rPr>
          <w:sz w:val="28"/>
          <w:szCs w:val="28"/>
          <w:lang w:eastAsia="ru-RU" w:bidi="ru-RU"/>
        </w:rPr>
        <w:lastRenderedPageBreak/>
        <w:t xml:space="preserve">«Общественные обсуждения» на официальном сайте Сосновского муниципального района </w:t>
      </w:r>
      <w:hyperlink r:id="rId9" w:history="1"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EA216F">
        <w:rPr>
          <w:sz w:val="28"/>
          <w:szCs w:val="28"/>
          <w:lang w:bidi="en-US"/>
        </w:rPr>
        <w:t>;</w:t>
      </w:r>
    </w:p>
    <w:p w14:paraId="7EEC9ADA" w14:textId="77777777" w:rsidR="001F6D5A" w:rsidRPr="00EA216F" w:rsidRDefault="001F6D5A" w:rsidP="008C346A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360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EA216F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EA216F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EA216F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EA216F">
        <w:rPr>
          <w:sz w:val="28"/>
          <w:szCs w:val="28"/>
          <w:lang w:eastAsia="ru-RU" w:bidi="ru-RU"/>
        </w:rPr>
        <w:t>(с пометкой «</w:t>
      </w:r>
      <w:r w:rsidR="008C346A" w:rsidRPr="008C346A">
        <w:rPr>
          <w:sz w:val="28"/>
          <w:szCs w:val="28"/>
          <w:lang w:eastAsia="ru-RU" w:bidi="ru-RU"/>
        </w:rPr>
        <w:t>вопросу предоставления разрешения на условно разрешенный вид использования объекта: земельного участка с ка</w:t>
      </w:r>
      <w:r w:rsidR="000A54BB">
        <w:rPr>
          <w:sz w:val="28"/>
          <w:szCs w:val="28"/>
          <w:lang w:eastAsia="ru-RU" w:bidi="ru-RU"/>
        </w:rPr>
        <w:t xml:space="preserve">дастровым номером </w:t>
      </w:r>
      <w:r w:rsidR="00C94A52">
        <w:rPr>
          <w:sz w:val="28"/>
          <w:szCs w:val="28"/>
          <w:lang w:eastAsia="ru-RU" w:bidi="ru-RU"/>
        </w:rPr>
        <w:t>74:19:0701005:767</w:t>
      </w:r>
      <w:r w:rsidR="00C94A52" w:rsidRPr="009F0015">
        <w:rPr>
          <w:sz w:val="28"/>
          <w:szCs w:val="28"/>
          <w:lang w:eastAsia="ru-RU" w:bidi="ru-RU"/>
        </w:rPr>
        <w:t>, расположенного по адресу: Челябинский область,</w:t>
      </w:r>
      <w:r w:rsidR="00C94A52">
        <w:rPr>
          <w:sz w:val="28"/>
          <w:szCs w:val="28"/>
          <w:lang w:eastAsia="ru-RU" w:bidi="ru-RU"/>
        </w:rPr>
        <w:t xml:space="preserve"> Сосновский район, </w:t>
      </w:r>
      <w:r w:rsidR="00C94A52" w:rsidRPr="00C525C9">
        <w:rPr>
          <w:sz w:val="28"/>
          <w:szCs w:val="28"/>
          <w:lang w:eastAsia="ru-RU"/>
        </w:rPr>
        <w:t>1650 метров по направлению на северо-запад от центра поселка Есаульский, 5210 метров по направлению на северо-восток от центра деревни Бухарино</w:t>
      </w:r>
      <w:r w:rsidR="000A54BB">
        <w:rPr>
          <w:sz w:val="28"/>
          <w:szCs w:val="28"/>
          <w:lang w:eastAsia="ru-RU" w:bidi="ru-RU"/>
        </w:rPr>
        <w:t xml:space="preserve"> </w:t>
      </w:r>
      <w:r w:rsidR="00C94A52">
        <w:rPr>
          <w:sz w:val="28"/>
          <w:szCs w:val="28"/>
          <w:lang w:eastAsia="ru-RU" w:bidi="ru-RU"/>
        </w:rPr>
        <w:t>в территориальной зоне П</w:t>
      </w:r>
      <w:r w:rsidR="008C346A" w:rsidRPr="008C346A">
        <w:rPr>
          <w:sz w:val="28"/>
          <w:szCs w:val="28"/>
          <w:lang w:eastAsia="ru-RU" w:bidi="ru-RU"/>
        </w:rPr>
        <w:t xml:space="preserve"> – </w:t>
      </w:r>
      <w:r w:rsidR="00C94A52">
        <w:rPr>
          <w:sz w:val="28"/>
          <w:szCs w:val="28"/>
          <w:lang w:eastAsia="ru-RU" w:bidi="ru-RU"/>
        </w:rPr>
        <w:t>Производственная зона, код 6.6. «Строительная промышленность</w:t>
      </w:r>
      <w:r w:rsidR="008C346A" w:rsidRPr="008C346A">
        <w:rPr>
          <w:sz w:val="28"/>
          <w:szCs w:val="28"/>
          <w:lang w:eastAsia="ru-RU" w:bidi="ru-RU"/>
        </w:rPr>
        <w:t>».</w:t>
      </w:r>
    </w:p>
    <w:p w14:paraId="55FD8DD0" w14:textId="77777777" w:rsidR="00C80360" w:rsidRPr="00EA216F" w:rsidRDefault="008C346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7</w:t>
      </w:r>
      <w:r w:rsidR="001F6D5A" w:rsidRPr="00EA216F">
        <w:rPr>
          <w:sz w:val="28"/>
          <w:szCs w:val="28"/>
          <w:lang w:eastAsia="ru-RU" w:bidi="ru-RU"/>
        </w:rPr>
        <w:t xml:space="preserve">. </w:t>
      </w:r>
      <w:r w:rsidR="00C80360" w:rsidRPr="00EA216F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EA216F">
        <w:rPr>
          <w:sz w:val="28"/>
          <w:szCs w:val="28"/>
          <w:lang w:eastAsia="ru-RU" w:bidi="ru-RU"/>
        </w:rPr>
        <w:t xml:space="preserve">с </w:t>
      </w:r>
      <w:r w:rsidR="00B27DB8">
        <w:rPr>
          <w:sz w:val="28"/>
          <w:szCs w:val="28"/>
          <w:lang w:eastAsia="ru-RU" w:bidi="ru-RU"/>
        </w:rPr>
        <w:t>26</w:t>
      </w:r>
      <w:r w:rsidR="00533F5D" w:rsidRPr="00EA216F">
        <w:rPr>
          <w:sz w:val="28"/>
          <w:szCs w:val="28"/>
          <w:lang w:eastAsia="ru-RU" w:bidi="ru-RU"/>
        </w:rPr>
        <w:t>.0</w:t>
      </w:r>
      <w:r w:rsidR="00C94A52">
        <w:rPr>
          <w:sz w:val="28"/>
          <w:szCs w:val="28"/>
          <w:lang w:eastAsia="ru-RU" w:bidi="ru-RU"/>
        </w:rPr>
        <w:t>4</w:t>
      </w:r>
      <w:r w:rsidR="000A54BB">
        <w:rPr>
          <w:sz w:val="28"/>
          <w:szCs w:val="28"/>
          <w:lang w:eastAsia="ru-RU" w:bidi="ru-RU"/>
        </w:rPr>
        <w:t>.2024</w:t>
      </w:r>
      <w:r w:rsidR="00026489" w:rsidRPr="00EA216F">
        <w:rPr>
          <w:sz w:val="28"/>
          <w:szCs w:val="28"/>
          <w:lang w:eastAsia="ru-RU" w:bidi="ru-RU"/>
        </w:rPr>
        <w:t xml:space="preserve"> по </w:t>
      </w:r>
      <w:r w:rsidR="00B27DB8">
        <w:rPr>
          <w:sz w:val="28"/>
          <w:szCs w:val="28"/>
          <w:lang w:eastAsia="ru-RU" w:bidi="ru-RU"/>
        </w:rPr>
        <w:t>02</w:t>
      </w:r>
      <w:r w:rsidR="00C94A52">
        <w:rPr>
          <w:sz w:val="28"/>
          <w:szCs w:val="28"/>
          <w:lang w:eastAsia="ru-RU" w:bidi="ru-RU"/>
        </w:rPr>
        <w:t>.</w:t>
      </w:r>
      <w:r w:rsidR="00533F5D" w:rsidRPr="00EA216F">
        <w:rPr>
          <w:sz w:val="28"/>
          <w:szCs w:val="28"/>
          <w:lang w:eastAsia="ru-RU" w:bidi="ru-RU"/>
        </w:rPr>
        <w:t>0</w:t>
      </w:r>
      <w:r w:rsidR="00C94A52">
        <w:rPr>
          <w:sz w:val="28"/>
          <w:szCs w:val="28"/>
          <w:lang w:eastAsia="ru-RU" w:bidi="ru-RU"/>
        </w:rPr>
        <w:t>5</w:t>
      </w:r>
      <w:r w:rsidR="000A54BB">
        <w:rPr>
          <w:sz w:val="28"/>
          <w:szCs w:val="28"/>
          <w:lang w:eastAsia="ru-RU" w:bidi="ru-RU"/>
        </w:rPr>
        <w:t>.2024</w:t>
      </w:r>
      <w:r w:rsidR="008B5504" w:rsidRPr="00EA216F">
        <w:rPr>
          <w:sz w:val="28"/>
          <w:szCs w:val="28"/>
          <w:lang w:eastAsia="ru-RU" w:bidi="ru-RU"/>
        </w:rPr>
        <w:t xml:space="preserve"> года</w:t>
      </w:r>
      <w:r w:rsidR="00C80360" w:rsidRPr="00EA216F">
        <w:rPr>
          <w:sz w:val="28"/>
          <w:szCs w:val="28"/>
          <w:lang w:eastAsia="ru-RU" w:bidi="ru-RU"/>
        </w:rPr>
        <w:t xml:space="preserve">. </w:t>
      </w:r>
    </w:p>
    <w:p w14:paraId="7B363EB3" w14:textId="77777777" w:rsidR="0007147F" w:rsidRPr="00EA216F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104692" w14:textId="77777777" w:rsidR="00135764" w:rsidRPr="00EA216F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703E75" w14:textId="77777777" w:rsidR="00D85BDB" w:rsidRPr="00EA216F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3E4B75" w14:textId="77777777" w:rsidR="00264CE3" w:rsidRDefault="00C94A52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2A2BC2EB" w14:textId="7518032A" w:rsidR="00AD7858" w:rsidRPr="00EA216F" w:rsidRDefault="00C94A52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 заместителя</w:t>
      </w:r>
      <w:r w:rsidR="00DC0C8A" w:rsidRPr="00EA216F">
        <w:rPr>
          <w:rFonts w:ascii="Times New Roman" w:hAnsi="Times New Roman" w:cs="Times New Roman"/>
          <w:sz w:val="28"/>
          <w:szCs w:val="28"/>
        </w:rPr>
        <w:t xml:space="preserve"> </w:t>
      </w:r>
      <w:r w:rsidR="00264CE3">
        <w:rPr>
          <w:rFonts w:ascii="Times New Roman" w:hAnsi="Times New Roman" w:cs="Times New Roman"/>
          <w:sz w:val="28"/>
          <w:szCs w:val="28"/>
        </w:rPr>
        <w:t>Г</w:t>
      </w:r>
      <w:r w:rsidR="00DC0C8A" w:rsidRPr="00EA216F">
        <w:rPr>
          <w:rFonts w:ascii="Times New Roman" w:hAnsi="Times New Roman" w:cs="Times New Roman"/>
          <w:sz w:val="28"/>
          <w:szCs w:val="28"/>
        </w:rPr>
        <w:t xml:space="preserve">лавы района </w:t>
      </w:r>
      <w:r w:rsidR="00DC0C8A" w:rsidRPr="00EA216F">
        <w:rPr>
          <w:rFonts w:ascii="Times New Roman" w:hAnsi="Times New Roman" w:cs="Times New Roman"/>
          <w:sz w:val="28"/>
          <w:szCs w:val="28"/>
        </w:rPr>
        <w:tab/>
      </w:r>
      <w:r w:rsidR="00DC0C8A" w:rsidRPr="00EA216F">
        <w:rPr>
          <w:rFonts w:ascii="Times New Roman" w:hAnsi="Times New Roman" w:cs="Times New Roman"/>
          <w:sz w:val="28"/>
          <w:szCs w:val="28"/>
        </w:rPr>
        <w:tab/>
      </w:r>
      <w:r w:rsidR="00DC0C8A" w:rsidRPr="00EA216F">
        <w:rPr>
          <w:rFonts w:ascii="Times New Roman" w:hAnsi="Times New Roman" w:cs="Times New Roman"/>
          <w:sz w:val="28"/>
          <w:szCs w:val="28"/>
        </w:rPr>
        <w:tab/>
      </w:r>
      <w:r w:rsidR="00DC0C8A" w:rsidRPr="00EA216F">
        <w:rPr>
          <w:rFonts w:ascii="Times New Roman" w:hAnsi="Times New Roman" w:cs="Times New Roman"/>
          <w:sz w:val="28"/>
          <w:szCs w:val="28"/>
        </w:rPr>
        <w:tab/>
      </w:r>
      <w:r w:rsidR="00DC0C8A" w:rsidRPr="00EA21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Э.Э. Валеев</w:t>
      </w:r>
    </w:p>
    <w:p w14:paraId="6BE1746E" w14:textId="77777777" w:rsidR="00D056ED" w:rsidRPr="00EA216F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EA216F" w:rsidSect="00C57E5A">
      <w:pgSz w:w="11905" w:h="16838"/>
      <w:pgMar w:top="1134" w:right="851" w:bottom="1418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8D2BDD"/>
    <w:multiLevelType w:val="multilevel"/>
    <w:tmpl w:val="4052F0FE"/>
    <w:lvl w:ilvl="0">
      <w:start w:val="1"/>
      <w:numFmt w:val="decimal"/>
      <w:lvlText w:val="%1."/>
      <w:lvlJc w:val="left"/>
      <w:rPr>
        <w:rFonts w:ascii="Times New Roman" w:eastAsiaTheme="minorHAnsi" w:hAnsi="Times New Roman" w:cstheme="minorBid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960564">
    <w:abstractNumId w:val="3"/>
  </w:num>
  <w:num w:numId="2" w16cid:durableId="1150756280">
    <w:abstractNumId w:val="10"/>
  </w:num>
  <w:num w:numId="3" w16cid:durableId="2036424428">
    <w:abstractNumId w:val="14"/>
  </w:num>
  <w:num w:numId="4" w16cid:durableId="263731689">
    <w:abstractNumId w:val="12"/>
  </w:num>
  <w:num w:numId="5" w16cid:durableId="1580099568">
    <w:abstractNumId w:val="2"/>
  </w:num>
  <w:num w:numId="6" w16cid:durableId="215168616">
    <w:abstractNumId w:val="8"/>
  </w:num>
  <w:num w:numId="7" w16cid:durableId="1544977271">
    <w:abstractNumId w:val="16"/>
  </w:num>
  <w:num w:numId="8" w16cid:durableId="1070738628">
    <w:abstractNumId w:val="7"/>
  </w:num>
  <w:num w:numId="9" w16cid:durableId="2091736566">
    <w:abstractNumId w:val="15"/>
  </w:num>
  <w:num w:numId="10" w16cid:durableId="686295961">
    <w:abstractNumId w:val="13"/>
  </w:num>
  <w:num w:numId="11" w16cid:durableId="169805423">
    <w:abstractNumId w:val="11"/>
  </w:num>
  <w:num w:numId="12" w16cid:durableId="1399280643">
    <w:abstractNumId w:val="17"/>
  </w:num>
  <w:num w:numId="13" w16cid:durableId="1823082675">
    <w:abstractNumId w:val="6"/>
  </w:num>
  <w:num w:numId="14" w16cid:durableId="1957255030">
    <w:abstractNumId w:val="9"/>
  </w:num>
  <w:num w:numId="15" w16cid:durableId="2073850927">
    <w:abstractNumId w:val="0"/>
  </w:num>
  <w:num w:numId="16" w16cid:durableId="911043441">
    <w:abstractNumId w:val="1"/>
  </w:num>
  <w:num w:numId="17" w16cid:durableId="1726559395">
    <w:abstractNumId w:val="4"/>
  </w:num>
  <w:num w:numId="18" w16cid:durableId="1981266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7F2B"/>
    <w:rsid w:val="00015FE8"/>
    <w:rsid w:val="00022743"/>
    <w:rsid w:val="0002483E"/>
    <w:rsid w:val="00026489"/>
    <w:rsid w:val="0004006A"/>
    <w:rsid w:val="00050307"/>
    <w:rsid w:val="00056564"/>
    <w:rsid w:val="0006132C"/>
    <w:rsid w:val="0006627F"/>
    <w:rsid w:val="000672C9"/>
    <w:rsid w:val="0007147F"/>
    <w:rsid w:val="000A1792"/>
    <w:rsid w:val="000A54BB"/>
    <w:rsid w:val="000A5CC7"/>
    <w:rsid w:val="000B2C46"/>
    <w:rsid w:val="000C0038"/>
    <w:rsid w:val="000C231A"/>
    <w:rsid w:val="000C521F"/>
    <w:rsid w:val="000C6CA4"/>
    <w:rsid w:val="000D4357"/>
    <w:rsid w:val="000D567E"/>
    <w:rsid w:val="000F4DF3"/>
    <w:rsid w:val="000F7EAC"/>
    <w:rsid w:val="00110E66"/>
    <w:rsid w:val="001113B6"/>
    <w:rsid w:val="00125D8C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14292"/>
    <w:rsid w:val="002355FB"/>
    <w:rsid w:val="00264CE3"/>
    <w:rsid w:val="002828CE"/>
    <w:rsid w:val="00292D91"/>
    <w:rsid w:val="002A198A"/>
    <w:rsid w:val="002B40DD"/>
    <w:rsid w:val="002C4F58"/>
    <w:rsid w:val="002C751D"/>
    <w:rsid w:val="0030041B"/>
    <w:rsid w:val="00304D20"/>
    <w:rsid w:val="0030510D"/>
    <w:rsid w:val="00314945"/>
    <w:rsid w:val="00315255"/>
    <w:rsid w:val="00325CFB"/>
    <w:rsid w:val="0037612D"/>
    <w:rsid w:val="0038135B"/>
    <w:rsid w:val="00381731"/>
    <w:rsid w:val="00382558"/>
    <w:rsid w:val="003A6093"/>
    <w:rsid w:val="003C5D13"/>
    <w:rsid w:val="003E54CB"/>
    <w:rsid w:val="003F66A7"/>
    <w:rsid w:val="00414D6D"/>
    <w:rsid w:val="00421421"/>
    <w:rsid w:val="0042278C"/>
    <w:rsid w:val="004410A3"/>
    <w:rsid w:val="0044529F"/>
    <w:rsid w:val="0044555F"/>
    <w:rsid w:val="0046119C"/>
    <w:rsid w:val="00463DC6"/>
    <w:rsid w:val="00471CA9"/>
    <w:rsid w:val="00486022"/>
    <w:rsid w:val="004910BB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0DD"/>
    <w:rsid w:val="0053224F"/>
    <w:rsid w:val="00533F5D"/>
    <w:rsid w:val="005418FC"/>
    <w:rsid w:val="00551CA2"/>
    <w:rsid w:val="00567BEC"/>
    <w:rsid w:val="00576265"/>
    <w:rsid w:val="0058287A"/>
    <w:rsid w:val="005947E0"/>
    <w:rsid w:val="00595D21"/>
    <w:rsid w:val="005A40DF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044D"/>
    <w:rsid w:val="006B1E0D"/>
    <w:rsid w:val="006B2C66"/>
    <w:rsid w:val="006C1DAC"/>
    <w:rsid w:val="006D1293"/>
    <w:rsid w:val="006D5C66"/>
    <w:rsid w:val="006D6985"/>
    <w:rsid w:val="006F65E4"/>
    <w:rsid w:val="00731366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4306"/>
    <w:rsid w:val="007C5AD4"/>
    <w:rsid w:val="007C7EBC"/>
    <w:rsid w:val="007D02C5"/>
    <w:rsid w:val="007D100B"/>
    <w:rsid w:val="007D4220"/>
    <w:rsid w:val="007F11A5"/>
    <w:rsid w:val="007F3003"/>
    <w:rsid w:val="007F7F8E"/>
    <w:rsid w:val="0080266A"/>
    <w:rsid w:val="00820520"/>
    <w:rsid w:val="00825C3B"/>
    <w:rsid w:val="0082632B"/>
    <w:rsid w:val="00835A39"/>
    <w:rsid w:val="0084562B"/>
    <w:rsid w:val="00847392"/>
    <w:rsid w:val="008503B0"/>
    <w:rsid w:val="00857C1A"/>
    <w:rsid w:val="00860393"/>
    <w:rsid w:val="008653E9"/>
    <w:rsid w:val="00872BFC"/>
    <w:rsid w:val="0087418A"/>
    <w:rsid w:val="00876066"/>
    <w:rsid w:val="00876DFA"/>
    <w:rsid w:val="00883A8F"/>
    <w:rsid w:val="0089271C"/>
    <w:rsid w:val="008A0A8D"/>
    <w:rsid w:val="008A1F1D"/>
    <w:rsid w:val="008A2355"/>
    <w:rsid w:val="008A34E6"/>
    <w:rsid w:val="008A391B"/>
    <w:rsid w:val="008A48BA"/>
    <w:rsid w:val="008A61C5"/>
    <w:rsid w:val="008B13CB"/>
    <w:rsid w:val="008B5504"/>
    <w:rsid w:val="008C3327"/>
    <w:rsid w:val="008C346A"/>
    <w:rsid w:val="008C3834"/>
    <w:rsid w:val="008C7136"/>
    <w:rsid w:val="008D0D80"/>
    <w:rsid w:val="008D27B4"/>
    <w:rsid w:val="008D56B0"/>
    <w:rsid w:val="008D5C63"/>
    <w:rsid w:val="008E4428"/>
    <w:rsid w:val="008E500D"/>
    <w:rsid w:val="008E78EE"/>
    <w:rsid w:val="00903B60"/>
    <w:rsid w:val="00913320"/>
    <w:rsid w:val="00934CC5"/>
    <w:rsid w:val="00937B84"/>
    <w:rsid w:val="00942B55"/>
    <w:rsid w:val="0095207D"/>
    <w:rsid w:val="00952B61"/>
    <w:rsid w:val="009735D5"/>
    <w:rsid w:val="00992B00"/>
    <w:rsid w:val="009B3D9F"/>
    <w:rsid w:val="009B5C80"/>
    <w:rsid w:val="009C5B97"/>
    <w:rsid w:val="009F0015"/>
    <w:rsid w:val="009F6C19"/>
    <w:rsid w:val="00A04CCF"/>
    <w:rsid w:val="00A070F3"/>
    <w:rsid w:val="00A14EC0"/>
    <w:rsid w:val="00A27330"/>
    <w:rsid w:val="00A34687"/>
    <w:rsid w:val="00A37B90"/>
    <w:rsid w:val="00A45647"/>
    <w:rsid w:val="00A561AE"/>
    <w:rsid w:val="00A6388A"/>
    <w:rsid w:val="00A63A1D"/>
    <w:rsid w:val="00A717B4"/>
    <w:rsid w:val="00A72A15"/>
    <w:rsid w:val="00A74D6D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589F"/>
    <w:rsid w:val="00B04F79"/>
    <w:rsid w:val="00B14B76"/>
    <w:rsid w:val="00B27DB8"/>
    <w:rsid w:val="00B368A7"/>
    <w:rsid w:val="00B472C5"/>
    <w:rsid w:val="00B50137"/>
    <w:rsid w:val="00B61241"/>
    <w:rsid w:val="00B76D06"/>
    <w:rsid w:val="00B836DC"/>
    <w:rsid w:val="00B839F1"/>
    <w:rsid w:val="00BB3F77"/>
    <w:rsid w:val="00BB7239"/>
    <w:rsid w:val="00BE3093"/>
    <w:rsid w:val="00BF5F3D"/>
    <w:rsid w:val="00C005B6"/>
    <w:rsid w:val="00C0071D"/>
    <w:rsid w:val="00C455F8"/>
    <w:rsid w:val="00C525C9"/>
    <w:rsid w:val="00C57E5A"/>
    <w:rsid w:val="00C6795D"/>
    <w:rsid w:val="00C80360"/>
    <w:rsid w:val="00C84E0C"/>
    <w:rsid w:val="00C853D0"/>
    <w:rsid w:val="00C94A52"/>
    <w:rsid w:val="00CA339A"/>
    <w:rsid w:val="00CA40F4"/>
    <w:rsid w:val="00CB7E7A"/>
    <w:rsid w:val="00CF758A"/>
    <w:rsid w:val="00D056ED"/>
    <w:rsid w:val="00D20063"/>
    <w:rsid w:val="00D22607"/>
    <w:rsid w:val="00D237F5"/>
    <w:rsid w:val="00D26D02"/>
    <w:rsid w:val="00D50A05"/>
    <w:rsid w:val="00D521B4"/>
    <w:rsid w:val="00D8347C"/>
    <w:rsid w:val="00D84D2F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5740F"/>
    <w:rsid w:val="00E6653F"/>
    <w:rsid w:val="00E75BC2"/>
    <w:rsid w:val="00E84E82"/>
    <w:rsid w:val="00EA216F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2387A"/>
    <w:rsid w:val="00F30D31"/>
    <w:rsid w:val="00F3185D"/>
    <w:rsid w:val="00F31BD4"/>
    <w:rsid w:val="00F3769D"/>
    <w:rsid w:val="00F4378E"/>
    <w:rsid w:val="00F45BAE"/>
    <w:rsid w:val="00F61D3C"/>
    <w:rsid w:val="00F852F7"/>
    <w:rsid w:val="00F8583D"/>
    <w:rsid w:val="00FD7B9F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A5C2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0CC60-EC62-48E7-AFB8-8F5EC0B8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Прихожаева И.Г.</dc:creator>
  <cp:lastModifiedBy>Галина Александровна Литвиненко</cp:lastModifiedBy>
  <cp:revision>8</cp:revision>
  <cp:lastPrinted>2024-04-09T09:39:00Z</cp:lastPrinted>
  <dcterms:created xsi:type="dcterms:W3CDTF">2024-02-26T05:44:00Z</dcterms:created>
  <dcterms:modified xsi:type="dcterms:W3CDTF">2024-04-12T04:31:00Z</dcterms:modified>
</cp:coreProperties>
</file>