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2D" w:rsidRDefault="0089542D" w:rsidP="008954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Извещение </w:t>
      </w:r>
    </w:p>
    <w:p w:rsidR="0089542D" w:rsidRPr="005C6A76" w:rsidRDefault="0089542D" w:rsidP="0089542D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r w:rsidRPr="005C6A76">
        <w:rPr>
          <w:b/>
          <w:sz w:val="22"/>
          <w:szCs w:val="22"/>
        </w:rPr>
        <w:t>о проведении аукциона в электронной форме по продаже земельн</w:t>
      </w:r>
      <w:r>
        <w:rPr>
          <w:b/>
          <w:sz w:val="22"/>
          <w:szCs w:val="22"/>
        </w:rPr>
        <w:t>ых</w:t>
      </w:r>
      <w:r w:rsidRPr="005C6A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участков</w:t>
      </w:r>
      <w:r w:rsidRPr="005C6A76">
        <w:rPr>
          <w:b/>
          <w:sz w:val="22"/>
          <w:szCs w:val="22"/>
        </w:rPr>
        <w:t xml:space="preserve"> на электронной торговой площадке АО «Сбербанк - АСТ»,</w:t>
      </w:r>
    </w:p>
    <w:p w:rsidR="0089542D" w:rsidRPr="005C6A76" w:rsidRDefault="0089542D" w:rsidP="0089542D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r w:rsidRPr="005C6A76">
        <w:rPr>
          <w:b/>
          <w:sz w:val="22"/>
          <w:szCs w:val="22"/>
          <w:lang w:val="en-US"/>
        </w:rPr>
        <w:t>http</w:t>
      </w:r>
      <w:r w:rsidRPr="005C6A76">
        <w:rPr>
          <w:b/>
          <w:sz w:val="22"/>
          <w:szCs w:val="22"/>
        </w:rPr>
        <w:t>://</w:t>
      </w:r>
      <w:r w:rsidRPr="005C6A76">
        <w:rPr>
          <w:b/>
          <w:sz w:val="22"/>
          <w:szCs w:val="22"/>
          <w:lang w:val="en-US"/>
        </w:rPr>
        <w:t>utp</w:t>
      </w:r>
      <w:r w:rsidRPr="005C6A76">
        <w:rPr>
          <w:b/>
          <w:sz w:val="22"/>
          <w:szCs w:val="22"/>
        </w:rPr>
        <w:t>.</w:t>
      </w:r>
      <w:r w:rsidRPr="005C6A76">
        <w:rPr>
          <w:b/>
          <w:sz w:val="22"/>
          <w:szCs w:val="22"/>
          <w:lang w:val="en-US"/>
        </w:rPr>
        <w:t>sberbank</w:t>
      </w:r>
      <w:r w:rsidRPr="005C6A76">
        <w:rPr>
          <w:b/>
          <w:sz w:val="22"/>
          <w:szCs w:val="22"/>
        </w:rPr>
        <w:t>-</w:t>
      </w:r>
      <w:r w:rsidRPr="005C6A76">
        <w:rPr>
          <w:b/>
          <w:sz w:val="22"/>
          <w:szCs w:val="22"/>
          <w:lang w:val="en-US"/>
        </w:rPr>
        <w:t>ast</w:t>
      </w:r>
      <w:r w:rsidRPr="005C6A76">
        <w:rPr>
          <w:b/>
          <w:sz w:val="22"/>
          <w:szCs w:val="22"/>
        </w:rPr>
        <w:t>.</w:t>
      </w:r>
      <w:r w:rsidRPr="005C6A76">
        <w:rPr>
          <w:b/>
          <w:sz w:val="22"/>
          <w:szCs w:val="22"/>
          <w:lang w:val="en-US"/>
        </w:rPr>
        <w:t>ru</w:t>
      </w:r>
      <w:r w:rsidRPr="005C6A76">
        <w:rPr>
          <w:b/>
          <w:sz w:val="22"/>
          <w:szCs w:val="22"/>
        </w:rPr>
        <w:t>/</w:t>
      </w:r>
    </w:p>
    <w:p w:rsidR="0089542D" w:rsidRDefault="0089542D" w:rsidP="0089542D">
      <w:pPr>
        <w:tabs>
          <w:tab w:val="left" w:pos="993"/>
          <w:tab w:val="left" w:pos="9923"/>
        </w:tabs>
        <w:ind w:right="-97"/>
        <w:jc w:val="center"/>
        <w:rPr>
          <w:sz w:val="22"/>
          <w:szCs w:val="22"/>
        </w:rPr>
      </w:pPr>
    </w:p>
    <w:p w:rsidR="0089542D" w:rsidRDefault="0089542D" w:rsidP="0089542D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района, проводит </w:t>
      </w:r>
      <w:r>
        <w:rPr>
          <w:b/>
          <w:sz w:val="22"/>
          <w:szCs w:val="22"/>
        </w:rPr>
        <w:t xml:space="preserve">аукцион в электронной форме </w:t>
      </w:r>
      <w:r>
        <w:rPr>
          <w:sz w:val="22"/>
          <w:szCs w:val="22"/>
        </w:rPr>
        <w:t>по продаже в собственность земельн</w:t>
      </w:r>
      <w:r w:rsidR="0040122A">
        <w:rPr>
          <w:sz w:val="22"/>
          <w:szCs w:val="22"/>
        </w:rPr>
        <w:t>ого</w:t>
      </w:r>
      <w:r>
        <w:rPr>
          <w:sz w:val="22"/>
          <w:szCs w:val="22"/>
        </w:rPr>
        <w:t xml:space="preserve"> участ</w:t>
      </w:r>
      <w:r w:rsidR="0040122A">
        <w:rPr>
          <w:sz w:val="22"/>
          <w:szCs w:val="22"/>
        </w:rPr>
        <w:t>ка</w:t>
      </w:r>
      <w:r w:rsidRPr="000A79F8">
        <w:t xml:space="preserve"> </w:t>
      </w:r>
      <w:r w:rsidRPr="000A79F8">
        <w:rPr>
          <w:sz w:val="22"/>
          <w:szCs w:val="22"/>
        </w:rPr>
        <w:t>на электронной торгово</w:t>
      </w:r>
      <w:r>
        <w:rPr>
          <w:sz w:val="22"/>
          <w:szCs w:val="22"/>
        </w:rPr>
        <w:t xml:space="preserve">й площадке АО «Сбербанк - АСТ», </w:t>
      </w:r>
      <w:r w:rsidRPr="000A79F8">
        <w:rPr>
          <w:sz w:val="22"/>
          <w:szCs w:val="22"/>
        </w:rPr>
        <w:t>http://utp.sberbank-ast.ru/</w:t>
      </w:r>
      <w:r w:rsidR="0040122A">
        <w:rPr>
          <w:sz w:val="22"/>
          <w:szCs w:val="22"/>
        </w:rPr>
        <w:t xml:space="preserve"> (1 лот</w:t>
      </w:r>
      <w:r>
        <w:rPr>
          <w:sz w:val="22"/>
          <w:szCs w:val="22"/>
        </w:rPr>
        <w:t>):</w:t>
      </w:r>
    </w:p>
    <w:p w:rsidR="0089542D" w:rsidRDefault="0089542D" w:rsidP="0089542D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tbl>
      <w:tblPr>
        <w:tblW w:w="10815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557"/>
        <w:gridCol w:w="1664"/>
        <w:gridCol w:w="832"/>
        <w:gridCol w:w="1656"/>
        <w:gridCol w:w="1417"/>
        <w:gridCol w:w="1418"/>
        <w:gridCol w:w="1134"/>
        <w:gridCol w:w="1029"/>
        <w:gridCol w:w="1108"/>
      </w:tblGrid>
      <w:tr w:rsidR="0089542D" w:rsidTr="0089542D">
        <w:trPr>
          <w:trHeight w:val="102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2D" w:rsidRDefault="0089542D" w:rsidP="0089542D">
            <w:pPr>
              <w:spacing w:line="276" w:lineRule="auto"/>
              <w:ind w:left="-108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val="en-US" w:eastAsia="en-US"/>
              </w:rPr>
              <w:t>№</w:t>
            </w:r>
            <w:r>
              <w:rPr>
                <w:b/>
                <w:bCs/>
                <w:sz w:val="16"/>
                <w:szCs w:val="18"/>
                <w:lang w:eastAsia="en-US"/>
              </w:rPr>
              <w:t xml:space="preserve"> лота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2D" w:rsidRDefault="0089542D" w:rsidP="0089542D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Местоположение земельного участка: Челябинская область, </w:t>
            </w:r>
          </w:p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Сосновский район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2D" w:rsidRDefault="0089542D" w:rsidP="0089542D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Площадь з/у</w:t>
            </w:r>
          </w:p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(кв. м.)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2D" w:rsidRDefault="0089542D" w:rsidP="0089542D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Кадастровый номер,</w:t>
            </w:r>
          </w:p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Кадастровая стоимость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Вид права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2D" w:rsidRDefault="0089542D" w:rsidP="0089542D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Начальная цена</w:t>
            </w:r>
          </w:p>
          <w:p w:rsidR="0089542D" w:rsidRDefault="0089542D" w:rsidP="0089542D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лота (руб.)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2D" w:rsidRDefault="0089542D" w:rsidP="0089542D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Задаток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2D" w:rsidRDefault="0089542D" w:rsidP="0089542D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Шаг аукциона</w:t>
            </w:r>
          </w:p>
        </w:tc>
      </w:tr>
      <w:tr w:rsidR="0089542D" w:rsidTr="0089542D">
        <w:trPr>
          <w:trHeight w:val="226"/>
        </w:trPr>
        <w:tc>
          <w:tcPr>
            <w:tcW w:w="108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A5638E">
              <w:rPr>
                <w:b/>
                <w:sz w:val="16"/>
                <w:szCs w:val="18"/>
                <w:lang w:eastAsia="en-US"/>
              </w:rPr>
              <w:t>из категории земель: «Земли населённых пунктов»:</w:t>
            </w:r>
          </w:p>
        </w:tc>
      </w:tr>
      <w:tr w:rsidR="0089542D" w:rsidTr="0089542D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542D" w:rsidRDefault="0089542D" w:rsidP="0089542D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542D" w:rsidRPr="00990092" w:rsidRDefault="0089542D" w:rsidP="0089542D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A5638E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район Сосновский, поселок Северный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542D" w:rsidRPr="0039410B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A5638E">
              <w:rPr>
                <w:sz w:val="16"/>
                <w:szCs w:val="18"/>
                <w:lang w:eastAsia="en-US"/>
              </w:rPr>
              <w:t>424 кв. м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A5638E">
              <w:rPr>
                <w:sz w:val="16"/>
                <w:szCs w:val="18"/>
                <w:lang w:eastAsia="en-US"/>
              </w:rPr>
              <w:t>74:19:1202001:1555</w:t>
            </w:r>
          </w:p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A5638E">
              <w:rPr>
                <w:sz w:val="16"/>
                <w:szCs w:val="18"/>
                <w:lang w:eastAsia="en-US"/>
              </w:rPr>
              <w:t>214 315,04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2D" w:rsidRDefault="0089542D" w:rsidP="0089542D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89542D" w:rsidRDefault="0089542D" w:rsidP="0089542D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89542D" w:rsidRDefault="0089542D" w:rsidP="0089542D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542D" w:rsidRPr="0039410B" w:rsidRDefault="0089542D" w:rsidP="0089542D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A5638E">
              <w:rPr>
                <w:sz w:val="16"/>
                <w:szCs w:val="18"/>
                <w:shd w:val="clear" w:color="auto" w:fill="F8F9FA"/>
                <w:lang w:eastAsia="en-US"/>
              </w:rPr>
              <w:t>рынки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214 315,04</w:t>
            </w:r>
          </w:p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(15 %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542D" w:rsidRPr="00F33931" w:rsidRDefault="0089542D" w:rsidP="0089542D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214 315,04</w:t>
            </w:r>
          </w:p>
          <w:p w:rsidR="0089542D" w:rsidRPr="00806FBC" w:rsidRDefault="0089542D" w:rsidP="0089542D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806FBC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6 429,45</w:t>
            </w:r>
          </w:p>
          <w:p w:rsidR="0089542D" w:rsidRDefault="0089542D" w:rsidP="0089542D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</w:tbl>
    <w:p w:rsidR="0089542D" w:rsidRDefault="0089542D" w:rsidP="0089542D">
      <w:pPr>
        <w:rPr>
          <w:b/>
          <w:sz w:val="22"/>
          <w:szCs w:val="22"/>
        </w:rPr>
      </w:pPr>
    </w:p>
    <w:p w:rsidR="0089542D" w:rsidRDefault="0089542D" w:rsidP="0089542D">
      <w:pPr>
        <w:widowControl/>
        <w:numPr>
          <w:ilvl w:val="0"/>
          <w:numId w:val="42"/>
        </w:numPr>
        <w:autoSpaceDE/>
        <w:adjustRightInd/>
        <w:spacing w:line="276" w:lineRule="auto"/>
        <w:ind w:left="142" w:firstLine="0"/>
        <w:contextualSpacing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Общие положения</w:t>
      </w:r>
    </w:p>
    <w:p w:rsidR="0089542D" w:rsidRDefault="0089542D" w:rsidP="0089542D">
      <w:pPr>
        <w:widowControl/>
        <w:autoSpaceDE/>
        <w:adjustRightInd/>
        <w:spacing w:line="276" w:lineRule="auto"/>
        <w:ind w:left="142"/>
        <w:contextualSpacing/>
        <w:rPr>
          <w:rFonts w:eastAsiaTheme="minorEastAsia"/>
          <w:b/>
          <w:sz w:val="22"/>
          <w:szCs w:val="22"/>
        </w:rPr>
      </w:pPr>
    </w:p>
    <w:p w:rsidR="0089542D" w:rsidRDefault="0089542D" w:rsidP="0089542D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b/>
          <w:bCs/>
          <w:sz w:val="22"/>
          <w:szCs w:val="22"/>
        </w:rPr>
        <w:t>Законодательное регулирование</w:t>
      </w:r>
      <w:r>
        <w:rPr>
          <w:rFonts w:eastAsiaTheme="minorEastAsia"/>
          <w:sz w:val="22"/>
          <w:szCs w:val="22"/>
        </w:rPr>
        <w:t>: Земельный кодекс Российской Федерации от 25.10.2001 №136-ФЗ РФ.</w:t>
      </w:r>
    </w:p>
    <w:p w:rsidR="0089542D" w:rsidRDefault="0089542D" w:rsidP="0089542D">
      <w:pPr>
        <w:widowControl/>
        <w:numPr>
          <w:ilvl w:val="0"/>
          <w:numId w:val="43"/>
        </w:numPr>
        <w:tabs>
          <w:tab w:val="left" w:pos="9923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Сведения о правах на земельный участок: </w:t>
      </w:r>
      <w:r>
        <w:rPr>
          <w:rFonts w:eastAsiaTheme="minorEastAsia"/>
          <w:sz w:val="22"/>
          <w:szCs w:val="22"/>
        </w:rPr>
        <w:t>право собственности не разграничено.</w:t>
      </w:r>
    </w:p>
    <w:p w:rsidR="0089542D" w:rsidRDefault="0089542D" w:rsidP="0089542D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Организатор торгов</w:t>
      </w:r>
      <w:r>
        <w:rPr>
          <w:rFonts w:eastAsiaTheme="minorEastAsia"/>
          <w:sz w:val="22"/>
          <w:szCs w:val="22"/>
        </w:rPr>
        <w:t>: Комитет по управлению имуществом и земельным отношениям Сосновского муниципального района.</w:t>
      </w:r>
    </w:p>
    <w:p w:rsidR="0089542D" w:rsidRDefault="0089542D" w:rsidP="0089542D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Форма торгов и форма подачи предложений о цене</w:t>
      </w:r>
      <w:r>
        <w:rPr>
          <w:rFonts w:eastAsiaTheme="minorEastAsia"/>
          <w:sz w:val="22"/>
          <w:szCs w:val="22"/>
        </w:rPr>
        <w:t xml:space="preserve">: аукцион, открытый по составу участников и по форме подачи предложений о цене </w:t>
      </w:r>
      <w:r w:rsidRPr="00A91B54">
        <w:rPr>
          <w:sz w:val="24"/>
          <w:szCs w:val="24"/>
        </w:rPr>
        <w:t>в электронной форме.</w:t>
      </w:r>
    </w:p>
    <w:p w:rsidR="0089542D" w:rsidRPr="005C6A76" w:rsidRDefault="0089542D" w:rsidP="0089542D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Дата начала приема заявок на участие в аукционе: </w:t>
      </w:r>
      <w:r>
        <w:rPr>
          <w:rFonts w:eastAsiaTheme="minorEastAsia"/>
          <w:sz w:val="22"/>
          <w:szCs w:val="22"/>
        </w:rPr>
        <w:t>29 марта 2023 года.</w:t>
      </w:r>
    </w:p>
    <w:p w:rsidR="0089542D" w:rsidRDefault="0089542D" w:rsidP="0089542D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Дата окончания приема заявок на участие в аукционе</w:t>
      </w:r>
      <w:r>
        <w:rPr>
          <w:rFonts w:eastAsiaTheme="minorEastAsia"/>
          <w:sz w:val="22"/>
          <w:szCs w:val="22"/>
        </w:rPr>
        <w:t>: 28 апреля 2023 года.</w:t>
      </w:r>
    </w:p>
    <w:p w:rsidR="0089542D" w:rsidRDefault="0089542D" w:rsidP="0089542D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 w:rsidRPr="000A79F8">
        <w:rPr>
          <w:rFonts w:eastAsiaTheme="minorEastAsia"/>
          <w:b/>
          <w:sz w:val="22"/>
          <w:szCs w:val="22"/>
        </w:rPr>
        <w:t>Время и место приема заявок на участие в аукционе и ознакомление с информацией о земельных участках:</w:t>
      </w:r>
      <w:r w:rsidRPr="000A79F8">
        <w:rPr>
          <w:rFonts w:eastAsiaTheme="minorEastAsia"/>
          <w:sz w:val="22"/>
          <w:szCs w:val="22"/>
        </w:rPr>
        <w:t xml:space="preserve"> Заявки на участие в аукционе подаются в электронной форме на электронной площадке АО «Сбербанк-АСТ», на сайте: </w:t>
      </w:r>
      <w:hyperlink r:id="rId8" w:history="1"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http</w:t>
        </w:r>
        <w:r w:rsidRPr="000A79F8">
          <w:rPr>
            <w:rStyle w:val="a4"/>
            <w:rFonts w:eastAsiaTheme="minorEastAsia"/>
            <w:sz w:val="22"/>
            <w:szCs w:val="22"/>
          </w:rPr>
          <w:t>://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utp</w:t>
        </w:r>
        <w:r w:rsidRPr="000A79F8">
          <w:rPr>
            <w:rStyle w:val="a4"/>
            <w:rFonts w:eastAsiaTheme="minorEastAsia"/>
            <w:sz w:val="22"/>
            <w:szCs w:val="22"/>
          </w:rPr>
          <w:t>.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sberbank</w:t>
        </w:r>
        <w:r w:rsidRPr="000A79F8">
          <w:rPr>
            <w:rStyle w:val="a4"/>
            <w:rFonts w:eastAsiaTheme="minorEastAsia"/>
            <w:sz w:val="22"/>
            <w:szCs w:val="22"/>
          </w:rPr>
          <w:t>-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ast</w:t>
        </w:r>
        <w:r w:rsidRPr="000A79F8">
          <w:rPr>
            <w:rStyle w:val="a4"/>
            <w:rFonts w:eastAsiaTheme="minorEastAsia"/>
            <w:sz w:val="22"/>
            <w:szCs w:val="22"/>
          </w:rPr>
          <w:t>.ru</w:t>
        </w:r>
      </w:hyperlink>
      <w:r w:rsidRPr="000A79F8">
        <w:rPr>
          <w:rFonts w:eastAsiaTheme="minorEastAsia"/>
          <w:sz w:val="22"/>
          <w:szCs w:val="22"/>
        </w:rPr>
        <w:t xml:space="preserve"> в сети «Интернет» (торговая секция «Приватизация, аренда и продажа прав»).</w:t>
      </w:r>
      <w:r>
        <w:rPr>
          <w:rFonts w:eastAsiaTheme="minorEastAsia"/>
          <w:sz w:val="22"/>
          <w:szCs w:val="22"/>
        </w:rPr>
        <w:t xml:space="preserve"> Дополнительная информация 8(35144)90356.</w:t>
      </w:r>
    </w:p>
    <w:p w:rsidR="0089542D" w:rsidRPr="000A79F8" w:rsidRDefault="0089542D" w:rsidP="0089542D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 w:rsidRPr="000A79F8">
        <w:rPr>
          <w:rFonts w:eastAsiaTheme="minorEastAsia"/>
          <w:b/>
          <w:sz w:val="22"/>
          <w:szCs w:val="22"/>
        </w:rPr>
        <w:t xml:space="preserve">Дата, время и место рассмотрения заявок: </w:t>
      </w:r>
      <w:r w:rsidRPr="000A79F8">
        <w:rPr>
          <w:rFonts w:eastAsiaTheme="minorEastAsia"/>
          <w:sz w:val="22"/>
          <w:szCs w:val="22"/>
        </w:rPr>
        <w:t>02 мая 2023 г</w:t>
      </w:r>
      <w:r>
        <w:rPr>
          <w:rFonts w:eastAsiaTheme="minorEastAsia"/>
          <w:sz w:val="22"/>
          <w:szCs w:val="22"/>
        </w:rPr>
        <w:t>ода.</w:t>
      </w:r>
    </w:p>
    <w:p w:rsidR="0089542D" w:rsidRDefault="0089542D" w:rsidP="0089542D">
      <w:pPr>
        <w:widowControl/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b/>
          <w:sz w:val="22"/>
          <w:szCs w:val="22"/>
        </w:rPr>
        <w:t xml:space="preserve">Дата, время и место проведения аукциона: </w:t>
      </w:r>
      <w:r>
        <w:rPr>
          <w:rFonts w:eastAsiaTheme="minorEastAsia"/>
          <w:sz w:val="22"/>
          <w:szCs w:val="22"/>
        </w:rPr>
        <w:t>0</w:t>
      </w:r>
      <w:r w:rsidR="00527F85">
        <w:rPr>
          <w:rFonts w:eastAsiaTheme="minorEastAsia"/>
          <w:sz w:val="22"/>
          <w:szCs w:val="22"/>
        </w:rPr>
        <w:t>3</w:t>
      </w:r>
      <w:bookmarkStart w:id="0" w:name="_GoBack"/>
      <w:bookmarkEnd w:id="0"/>
      <w:r>
        <w:rPr>
          <w:rFonts w:eastAsiaTheme="minorEastAsia"/>
          <w:sz w:val="22"/>
          <w:szCs w:val="22"/>
        </w:rPr>
        <w:t xml:space="preserve"> мая 2023 года в </w:t>
      </w:r>
      <w:r w:rsidR="00E27A27">
        <w:rPr>
          <w:rFonts w:eastAsiaTheme="minorEastAsia"/>
          <w:sz w:val="22"/>
          <w:szCs w:val="22"/>
        </w:rPr>
        <w:t>12:00</w:t>
      </w:r>
      <w:r>
        <w:rPr>
          <w:rFonts w:eastAsiaTheme="minorEastAsia"/>
          <w:sz w:val="22"/>
          <w:szCs w:val="22"/>
        </w:rPr>
        <w:t xml:space="preserve"> по местному времени </w:t>
      </w:r>
      <w:r w:rsidRPr="000A79F8">
        <w:rPr>
          <w:rFonts w:eastAsiaTheme="minorEastAsia"/>
          <w:sz w:val="22"/>
          <w:szCs w:val="22"/>
        </w:rPr>
        <w:t>на электронной площадке</w:t>
      </w:r>
      <w:r>
        <w:rPr>
          <w:rFonts w:eastAsiaTheme="minorEastAsia"/>
          <w:sz w:val="22"/>
          <w:szCs w:val="22"/>
        </w:rPr>
        <w:t xml:space="preserve"> </w:t>
      </w:r>
      <w:r w:rsidRPr="000A79F8">
        <w:rPr>
          <w:rFonts w:eastAsiaTheme="minorEastAsia"/>
          <w:sz w:val="22"/>
          <w:szCs w:val="22"/>
        </w:rPr>
        <w:t xml:space="preserve">АО «Сбербанк-АСТ», на сайте: </w:t>
      </w:r>
      <w:hyperlink r:id="rId9" w:history="1"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http</w:t>
        </w:r>
        <w:r w:rsidRPr="000A79F8">
          <w:rPr>
            <w:rStyle w:val="a4"/>
            <w:rFonts w:eastAsiaTheme="minorEastAsia"/>
            <w:sz w:val="22"/>
            <w:szCs w:val="22"/>
          </w:rPr>
          <w:t>://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utp</w:t>
        </w:r>
        <w:r w:rsidRPr="000A79F8">
          <w:rPr>
            <w:rStyle w:val="a4"/>
            <w:rFonts w:eastAsiaTheme="minorEastAsia"/>
            <w:sz w:val="22"/>
            <w:szCs w:val="22"/>
          </w:rPr>
          <w:t>.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sberbank</w:t>
        </w:r>
        <w:r w:rsidRPr="000A79F8">
          <w:rPr>
            <w:rStyle w:val="a4"/>
            <w:rFonts w:eastAsiaTheme="minorEastAsia"/>
            <w:sz w:val="22"/>
            <w:szCs w:val="22"/>
          </w:rPr>
          <w:t>-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ast</w:t>
        </w:r>
        <w:r w:rsidRPr="000A79F8">
          <w:rPr>
            <w:rStyle w:val="a4"/>
            <w:rFonts w:eastAsiaTheme="minorEastAsia"/>
            <w:sz w:val="22"/>
            <w:szCs w:val="22"/>
          </w:rPr>
          <w:t>.ru</w:t>
        </w:r>
      </w:hyperlink>
      <w:r w:rsidRPr="000A79F8">
        <w:rPr>
          <w:rFonts w:eastAsiaTheme="minorEastAsia"/>
          <w:sz w:val="22"/>
          <w:szCs w:val="22"/>
        </w:rPr>
        <w:t xml:space="preserve"> в сети «Интернет» (торговая секция «Приватизация, аренда и продажа прав»).</w:t>
      </w:r>
    </w:p>
    <w:p w:rsidR="0089542D" w:rsidRPr="00624C48" w:rsidRDefault="0089542D" w:rsidP="00895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0A79F8">
        <w:rPr>
          <w:rFonts w:eastAsiaTheme="minorEastAsia"/>
          <w:sz w:val="22"/>
          <w:szCs w:val="22"/>
        </w:rPr>
        <w:t xml:space="preserve">9. </w:t>
      </w:r>
      <w:r w:rsidRPr="00624C48">
        <w:rPr>
          <w:b/>
          <w:sz w:val="22"/>
          <w:szCs w:val="22"/>
        </w:rPr>
        <w:t>Оператор электронной площадки.</w:t>
      </w:r>
    </w:p>
    <w:p w:rsidR="0089542D" w:rsidRPr="000A79F8" w:rsidRDefault="0089542D" w:rsidP="0089542D">
      <w:pPr>
        <w:widowControl/>
        <w:autoSpaceDE/>
        <w:autoSpaceDN/>
        <w:adjustRightInd/>
        <w:ind w:left="708"/>
        <w:contextualSpacing/>
        <w:jc w:val="both"/>
        <w:rPr>
          <w:sz w:val="22"/>
          <w:szCs w:val="22"/>
        </w:rPr>
      </w:pPr>
      <w:r w:rsidRPr="000A79F8">
        <w:rPr>
          <w:color w:val="333333"/>
          <w:sz w:val="22"/>
          <w:szCs w:val="22"/>
        </w:rPr>
        <w:t>А</w:t>
      </w:r>
      <w:r w:rsidRPr="000A79F8">
        <w:rPr>
          <w:sz w:val="22"/>
          <w:szCs w:val="22"/>
        </w:rPr>
        <w:t>кционерное общество «Сбербанк - Автоматизированная система торгов»</w:t>
      </w:r>
      <w:r w:rsidR="00624C48">
        <w:rPr>
          <w:rFonts w:ascii="Arial" w:hAnsi="Arial" w:cs="Arial"/>
          <w:color w:val="333333"/>
          <w:sz w:val="22"/>
          <w:szCs w:val="22"/>
        </w:rPr>
        <w:t xml:space="preserve"> </w:t>
      </w:r>
      <w:r w:rsidRPr="000A79F8">
        <w:rPr>
          <w:color w:val="333333"/>
          <w:sz w:val="22"/>
          <w:szCs w:val="22"/>
        </w:rPr>
        <w:t>(АО «Сбербанк – АСТ»)</w:t>
      </w:r>
      <w:r w:rsidRPr="000A79F8">
        <w:rPr>
          <w:sz w:val="22"/>
          <w:szCs w:val="22"/>
        </w:rPr>
        <w:t xml:space="preserve"> </w:t>
      </w:r>
      <w:r w:rsidRPr="000A79F8">
        <w:rPr>
          <w:sz w:val="22"/>
          <w:szCs w:val="22"/>
          <w:lang w:val="en-US"/>
        </w:rPr>
        <w:t>htth</w:t>
      </w:r>
      <w:r w:rsidRPr="000A79F8">
        <w:rPr>
          <w:sz w:val="22"/>
          <w:szCs w:val="22"/>
        </w:rPr>
        <w:t>://</w:t>
      </w:r>
      <w:hyperlink r:id="rId10" w:history="1">
        <w:r w:rsidRPr="000A79F8">
          <w:rPr>
            <w:color w:val="0000FF"/>
            <w:sz w:val="22"/>
            <w:szCs w:val="22"/>
            <w:u w:val="single"/>
          </w:rPr>
          <w:t>www.</w:t>
        </w:r>
        <w:r w:rsidRPr="000A79F8">
          <w:rPr>
            <w:color w:val="0000FF"/>
            <w:sz w:val="22"/>
            <w:szCs w:val="22"/>
            <w:u w:val="single"/>
            <w:lang w:val="en-US"/>
          </w:rPr>
          <w:t>sberbank</w:t>
        </w:r>
        <w:r w:rsidRPr="000A79F8">
          <w:rPr>
            <w:color w:val="0000FF"/>
            <w:sz w:val="22"/>
            <w:szCs w:val="22"/>
            <w:u w:val="single"/>
          </w:rPr>
          <w:t>-</w:t>
        </w:r>
        <w:r w:rsidRPr="000A79F8">
          <w:rPr>
            <w:color w:val="0000FF"/>
            <w:sz w:val="22"/>
            <w:szCs w:val="22"/>
            <w:u w:val="single"/>
            <w:lang w:val="en-US"/>
          </w:rPr>
          <w:t>ast</w:t>
        </w:r>
        <w:r w:rsidRPr="000A79F8">
          <w:rPr>
            <w:color w:val="0000FF"/>
            <w:sz w:val="22"/>
            <w:szCs w:val="22"/>
            <w:u w:val="single"/>
          </w:rPr>
          <w:t>.ru/</w:t>
        </w:r>
      </w:hyperlink>
      <w:r w:rsidRPr="000A79F8">
        <w:rPr>
          <w:sz w:val="22"/>
          <w:szCs w:val="22"/>
        </w:rPr>
        <w:t xml:space="preserve"> в информационно - телекоммуникационной сети «Интернет» (Оператор).</w:t>
      </w:r>
    </w:p>
    <w:p w:rsidR="0089542D" w:rsidRPr="000A79F8" w:rsidRDefault="0089542D" w:rsidP="0089542D">
      <w:pPr>
        <w:autoSpaceDE/>
        <w:autoSpaceDN/>
        <w:adjustRightInd/>
        <w:ind w:left="360"/>
        <w:contextualSpacing/>
        <w:jc w:val="both"/>
        <w:rPr>
          <w:sz w:val="22"/>
          <w:szCs w:val="22"/>
        </w:rPr>
      </w:pPr>
      <w:r w:rsidRPr="000A79F8">
        <w:rPr>
          <w:b/>
          <w:bCs/>
          <w:sz w:val="22"/>
          <w:szCs w:val="22"/>
        </w:rPr>
        <w:t>Юридический адрес:</w:t>
      </w:r>
      <w:r w:rsidRPr="000A79F8">
        <w:rPr>
          <w:sz w:val="22"/>
          <w:szCs w:val="22"/>
        </w:rPr>
        <w:t xml:space="preserve"> 119435, г. Москва, Большой Саввинский пер., д. 12, стр. 9, эт. 1, пом.1, комн. 2.</w:t>
      </w:r>
    </w:p>
    <w:p w:rsidR="0089542D" w:rsidRPr="000A79F8" w:rsidRDefault="0089542D" w:rsidP="0089542D">
      <w:pPr>
        <w:autoSpaceDE/>
        <w:autoSpaceDN/>
        <w:adjustRightInd/>
        <w:ind w:left="360"/>
        <w:contextualSpacing/>
        <w:jc w:val="both"/>
        <w:rPr>
          <w:sz w:val="22"/>
          <w:szCs w:val="22"/>
        </w:rPr>
      </w:pPr>
      <w:r w:rsidRPr="000A79F8">
        <w:rPr>
          <w:b/>
          <w:bCs/>
          <w:sz w:val="22"/>
          <w:szCs w:val="22"/>
        </w:rPr>
        <w:t>Почтовый адрес:</w:t>
      </w:r>
      <w:r w:rsidRPr="000A79F8">
        <w:rPr>
          <w:sz w:val="22"/>
          <w:szCs w:val="22"/>
        </w:rPr>
        <w:t xml:space="preserve"> 119435, г. Москва, Большой Саввинский переулок, дом 12, стр. 9. Телефон 8 (495) 787-29-97, 787-29-99. </w:t>
      </w:r>
    </w:p>
    <w:p w:rsidR="0089542D" w:rsidRPr="005F6D87" w:rsidRDefault="0089542D" w:rsidP="0089542D">
      <w:pPr>
        <w:pStyle w:val="a6"/>
        <w:numPr>
          <w:ilvl w:val="0"/>
          <w:numId w:val="44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5F6D87">
        <w:rPr>
          <w:rFonts w:ascii="Times New Roman" w:hAnsi="Times New Roman" w:cs="Times New Roman"/>
          <w:b/>
        </w:rPr>
        <w:t>Средства платежа:</w:t>
      </w:r>
      <w:r w:rsidRPr="005F6D87">
        <w:rPr>
          <w:rFonts w:ascii="Times New Roman" w:hAnsi="Times New Roman" w:cs="Times New Roman"/>
        </w:rPr>
        <w:t xml:space="preserve"> денежные средства в валюте Российской Федерации (рубли).</w:t>
      </w:r>
    </w:p>
    <w:p w:rsidR="0089542D" w:rsidRPr="005F6D87" w:rsidRDefault="0089542D" w:rsidP="0089542D">
      <w:pPr>
        <w:pStyle w:val="a6"/>
        <w:numPr>
          <w:ilvl w:val="0"/>
          <w:numId w:val="44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5F6D87">
        <w:rPr>
          <w:rFonts w:ascii="Times New Roman" w:hAnsi="Times New Roman" w:cs="Times New Roman"/>
          <w:b/>
        </w:rPr>
        <w:t>Порядок осмотра земельного участка:</w:t>
      </w:r>
      <w:r w:rsidRPr="005F6D87">
        <w:rPr>
          <w:rFonts w:ascii="Times New Roman" w:hAnsi="Times New Roman" w:cs="Times New Roman"/>
        </w:rPr>
        <w:t xml:space="preserve"> осмотр земельного участка производится заявителем самостоятельно.</w:t>
      </w:r>
    </w:p>
    <w:p w:rsidR="004259BC" w:rsidRPr="008108C5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  <w:r w:rsidRPr="008108C5">
        <w:rPr>
          <w:sz w:val="22"/>
          <w:u w:val="single"/>
        </w:rPr>
        <w:t xml:space="preserve">ЛОТ № </w:t>
      </w:r>
      <w:r w:rsidR="0040122A">
        <w:rPr>
          <w:sz w:val="22"/>
          <w:u w:val="single"/>
        </w:rPr>
        <w:t>1:</w:t>
      </w:r>
    </w:p>
    <w:p w:rsidR="004259BC" w:rsidRPr="00C57A9C" w:rsidRDefault="009C02C2" w:rsidP="004259BC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  <w:r>
        <w:rPr>
          <w:b/>
          <w:u w:val="single"/>
        </w:rPr>
        <w:t xml:space="preserve">ОБРАЩАЕМ ВАШЕ ВНИМАНИЕ, ЧТО МЕСТО ДОПУСТИМОГО РАЗМЕЩЕНИЯ ЗДАНИЙ </w:t>
      </w:r>
      <w:r w:rsidR="00487CB6">
        <w:rPr>
          <w:b/>
          <w:u w:val="single"/>
        </w:rPr>
        <w:t>И СООРУЖЕНИИЙ НА ДАННОМ ЗЕМЕЛЬНОМ</w:t>
      </w:r>
      <w:r>
        <w:rPr>
          <w:b/>
          <w:u w:val="single"/>
        </w:rPr>
        <w:t xml:space="preserve"> УЧАСТКЕ НЕ ПРЕДУСМОТРЕННО.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AA640C">
        <w:rPr>
          <w:sz w:val="22"/>
          <w:szCs w:val="22"/>
        </w:rPr>
        <w:t>20.0</w:t>
      </w:r>
      <w:r w:rsidR="00B275A0">
        <w:rPr>
          <w:sz w:val="22"/>
          <w:szCs w:val="22"/>
        </w:rPr>
        <w:t>3.</w:t>
      </w:r>
      <w:r w:rsidR="00AA640C">
        <w:rPr>
          <w:sz w:val="22"/>
          <w:szCs w:val="22"/>
        </w:rPr>
        <w:t>2023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№ </w:t>
      </w:r>
      <w:r w:rsidR="00B275A0">
        <w:rPr>
          <w:sz w:val="22"/>
          <w:szCs w:val="22"/>
        </w:rPr>
        <w:t>26/</w:t>
      </w:r>
      <w:r w:rsidRPr="003A0C6B">
        <w:rPr>
          <w:sz w:val="22"/>
          <w:szCs w:val="22"/>
        </w:rPr>
        <w:t xml:space="preserve">ЗО «О продаже </w:t>
      </w:r>
      <w:r w:rsidR="0089542D">
        <w:rPr>
          <w:sz w:val="22"/>
          <w:szCs w:val="22"/>
        </w:rPr>
        <w:t>в собственность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земельного участка площадью </w:t>
      </w:r>
      <w:r w:rsidR="00B275A0">
        <w:rPr>
          <w:sz w:val="22"/>
          <w:szCs w:val="22"/>
        </w:rPr>
        <w:t xml:space="preserve">424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Pr="00FE067B">
        <w:rPr>
          <w:sz w:val="22"/>
          <w:szCs w:val="22"/>
        </w:rPr>
        <w:t xml:space="preserve">Челябинская область, </w:t>
      </w:r>
      <w:r w:rsidR="00AA640C">
        <w:rPr>
          <w:sz w:val="22"/>
          <w:szCs w:val="22"/>
        </w:rPr>
        <w:t xml:space="preserve">Сосновский район, </w:t>
      </w:r>
      <w:r w:rsidR="00B275A0">
        <w:rPr>
          <w:sz w:val="22"/>
          <w:szCs w:val="22"/>
        </w:rPr>
        <w:t>п. Северный</w:t>
      </w:r>
      <w:r w:rsidRPr="003A0C6B">
        <w:rPr>
          <w:sz w:val="22"/>
          <w:szCs w:val="22"/>
        </w:rPr>
        <w:t xml:space="preserve">, </w:t>
      </w:r>
      <w:r w:rsidR="00AA640C">
        <w:rPr>
          <w:sz w:val="22"/>
          <w:szCs w:val="22"/>
        </w:rPr>
        <w:t xml:space="preserve">Для </w:t>
      </w:r>
      <w:r w:rsidR="00B275A0">
        <w:rPr>
          <w:sz w:val="22"/>
          <w:szCs w:val="22"/>
        </w:rPr>
        <w:t>рынков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B275A0">
        <w:rPr>
          <w:sz w:val="22"/>
          <w:szCs w:val="22"/>
        </w:rPr>
        <w:t xml:space="preserve">424 </w:t>
      </w:r>
      <w:r w:rsidRPr="003A0C6B">
        <w:rPr>
          <w:sz w:val="22"/>
          <w:szCs w:val="22"/>
        </w:rPr>
        <w:t>кв.м., с кадастровым номером: 74:19:</w:t>
      </w:r>
      <w:r w:rsidR="00B275A0">
        <w:rPr>
          <w:sz w:val="22"/>
          <w:szCs w:val="22"/>
        </w:rPr>
        <w:t>1202001:1555</w:t>
      </w:r>
      <w:r w:rsidRPr="003A0C6B">
        <w:rPr>
          <w:sz w:val="22"/>
          <w:szCs w:val="22"/>
        </w:rPr>
        <w:t xml:space="preserve">, расположенный по адресу: </w:t>
      </w:r>
      <w:r w:rsidR="00124C1F" w:rsidRPr="00124C1F">
        <w:rPr>
          <w:sz w:val="22"/>
          <w:szCs w:val="22"/>
        </w:rPr>
        <w:t xml:space="preserve">Челябинская область, район Сосновский, </w:t>
      </w:r>
      <w:r w:rsidR="00B275A0">
        <w:rPr>
          <w:sz w:val="22"/>
          <w:szCs w:val="22"/>
        </w:rPr>
        <w:t>п. Северный</w:t>
      </w:r>
      <w:r w:rsidR="00AA640C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(далее - земельный участок).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="00AA640C">
        <w:rPr>
          <w:sz w:val="22"/>
          <w:szCs w:val="22"/>
        </w:rPr>
        <w:t xml:space="preserve">Для </w:t>
      </w:r>
      <w:r w:rsidR="00DA1E9C">
        <w:rPr>
          <w:sz w:val="22"/>
          <w:szCs w:val="22"/>
        </w:rPr>
        <w:t>рынков.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1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DF45B6" w:rsidRDefault="00FE067B" w:rsidP="00C96C0F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="00DF45B6" w:rsidRPr="00DF45B6">
        <w:rPr>
          <w:sz w:val="22"/>
          <w:szCs w:val="22"/>
        </w:rPr>
        <w:t>придорожные полосы автомобильных дорог общего пользования регионального или межмуниципального значения Челябинской области Шершни-Северный-автодорога Обход города Челябинска, с подъездом к поселку Садовый (IV категория)</w:t>
      </w:r>
      <w:r w:rsidR="00DF45B6">
        <w:rPr>
          <w:sz w:val="22"/>
          <w:szCs w:val="22"/>
        </w:rPr>
        <w:t>.</w:t>
      </w:r>
    </w:p>
    <w:p w:rsidR="00DF45B6" w:rsidRDefault="00DF45B6" w:rsidP="00FE067B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Федеральным законом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определено:&amp;#x0d; Статья 26. Придорожные полосы автомобильных дорог&amp;#x0d; п. 8.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 статье - технические требования и условия, подлежащие обязательному исполнению).&amp;#x0d; 8.1. 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настоящей статьи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 Порядок осуществления владельцем автомобильной дороги мониторинга соблюдения технических требований и условий, подлежащих обязательному исполнению,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FE067B" w:rsidRPr="000A7A4C" w:rsidRDefault="00FE067B" w:rsidP="00FE067B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Территориальная зона: </w:t>
      </w:r>
      <w:r w:rsidR="00DF45B6">
        <w:rPr>
          <w:sz w:val="22"/>
          <w:szCs w:val="22"/>
        </w:rPr>
        <w:t>О</w:t>
      </w:r>
      <w:r w:rsidRPr="000A7A4C">
        <w:rPr>
          <w:sz w:val="22"/>
          <w:szCs w:val="22"/>
        </w:rPr>
        <w:t xml:space="preserve"> – </w:t>
      </w:r>
      <w:r w:rsidR="00DF45B6">
        <w:rPr>
          <w:sz w:val="22"/>
          <w:szCs w:val="22"/>
        </w:rPr>
        <w:t>общественно-деловая зона</w:t>
      </w:r>
      <w:r w:rsidRPr="000A7A4C">
        <w:rPr>
          <w:sz w:val="22"/>
          <w:szCs w:val="22"/>
        </w:rPr>
        <w:t>. Установлен градостроительный регламент.</w:t>
      </w:r>
    </w:p>
    <w:p w:rsidR="00DF45B6" w:rsidRPr="00DF45B6" w:rsidRDefault="00DF45B6" w:rsidP="00DF45B6">
      <w:pPr>
        <w:ind w:firstLine="709"/>
        <w:jc w:val="both"/>
        <w:rPr>
          <w:b/>
          <w:sz w:val="22"/>
          <w:szCs w:val="22"/>
        </w:rPr>
      </w:pPr>
      <w:r w:rsidRPr="00DF45B6">
        <w:rPr>
          <w:b/>
          <w:sz w:val="22"/>
          <w:szCs w:val="22"/>
        </w:rPr>
        <w:t>Основные виды разрешенного использования: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2.1* – 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3.2 – социальное обслуживание: размещение зданий, предназначенных для оказания гражданам социальной помощи, содержание данного вида разрешенного использования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 xml:space="preserve"> 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включает в себя содержание видов разрешенного использования с кодами 3.2.1 - 3.2.4;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3.4 – здравоохранение: размещение объектов капитального строительства, предназначенных для оказания гражданам медицинской помощи, содержание данного вида разрешенного использования включает в себя содержание видов разрешенного использования с кодами 3.4.1 - 3.4.2;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3.5 – образование и просвещение: размещение объектов капитального строительства, предназначенных для воспитания, образования и просвещения, содержание данного вида разрешенного использования включает в себя содержание видов разрешенного использования с кодами 3.5.1 - 3.5.2;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3.6.1 – объекты культурно-досуговой деятельности: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3.6.2 – парки культуры и отдыха: размещение парков культуры и отдыха;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 xml:space="preserve">код 3.7 – религиозное использование: размещение зданий и сооружений религиозного использования, содержание данного вида разрешенного использования включает в себя содержание видов </w:t>
      </w:r>
      <w:r w:rsidRPr="00DF45B6">
        <w:rPr>
          <w:sz w:val="22"/>
          <w:szCs w:val="22"/>
        </w:rPr>
        <w:lastRenderedPageBreak/>
        <w:t>разрешенного использования с кодами 3.7.1-3.7.2;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3.8 – общественное управление: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3.8.1- 3.8.2;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3.9 – обеспечение научной деятельности: размещение зданий и сооружений для обеспечения научной деятельности, содержание данного вида разрешенного использования включает в себя содержание видов разрешенного использования с кодами 3.9.1 - 3.9.3;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3.10.1 – амбулаторное ветеринарное обслуживание: размещение объектов капитального строительства, предназначенных для оказания ветеринарных услуг без содержания животных;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4.1 – деловое управление: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4.2 – объекты торговли (торговые центры, торгово-развлекательные центры (комплексы)):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4.5 - 4.8.2; размещение гаражей и (или) стоянок для автомобилей сотрудников и посетителей торгового центра;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4.3 – 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 услуги;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4.6 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4.7 – гостиничное обслуживание: размещение гостиниц, а также иных зданий, используемых с целью извлечения предпринимательской выгоды из предоставления жилого помещения  для временного проживания в них;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 xml:space="preserve"> 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4.8.1 – развлекательные мероприятия: 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5.1 – спорт: размещение зданий и сооружений для занятия спортом, содержание данного вида разрешенного использования включает в себя содержание видов разрешенного использования с кодами 5.1.1 - 5.1.7;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11.1 – общее пользование водными объектами: 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12.0 – земельные участки (территории) общего пользования: земельные участки общего пользования, содержание данного вида разрешенного использования включает в себя содержание видов разрешенного использования с кодами 12.0.1 - 12.0.2.</w:t>
      </w:r>
    </w:p>
    <w:p w:rsidR="00DF45B6" w:rsidRPr="00DF45B6" w:rsidRDefault="00DF45B6" w:rsidP="00DF45B6">
      <w:pPr>
        <w:ind w:firstLine="709"/>
        <w:jc w:val="both"/>
        <w:rPr>
          <w:b/>
          <w:sz w:val="22"/>
          <w:szCs w:val="22"/>
        </w:rPr>
      </w:pPr>
      <w:r w:rsidRPr="00DF45B6">
        <w:rPr>
          <w:b/>
          <w:sz w:val="22"/>
          <w:szCs w:val="22"/>
        </w:rPr>
        <w:t>Условно разрешенные виды использования: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4.9.1 – объекты придорожного сервиса: размещение зданий и сооружений дорожного сервиса, содержание данного вида разрешенного использования включает в себя содержание видов разрешенного использования с кодами 4.9.1.1 - 4.9.1.4;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6.3 – легкая промышленность: размещение объектов капитального строительства, предназначенных для текстильной, фарфоро-фаянсовой, электронной промышленности;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6.4 – пищевая промышленность: размещение объектов пищевой промышленности, по переработке сельскохозяйственной продукции способом, приводящим к их переработке    в иную продукцию (консервирование, копчение, хлебопечение), в том числе для производства напитков, алкогольных напитков и табачных изделий;</w:t>
      </w:r>
    </w:p>
    <w:p w:rsidR="00DF45B6" w:rsidRPr="00DF45B6" w:rsidRDefault="00DF45B6" w:rsidP="00DF45B6">
      <w:pPr>
        <w:ind w:firstLine="709"/>
        <w:jc w:val="both"/>
        <w:rPr>
          <w:b/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6.12 – научно-производственная деятельность: размещение технологических, промышленных, агропромышленных парков, бизнес-инкубаторов.</w:t>
      </w:r>
    </w:p>
    <w:p w:rsidR="00DF45B6" w:rsidRPr="00DF45B6" w:rsidRDefault="00DF45B6" w:rsidP="00DF45B6">
      <w:pPr>
        <w:ind w:firstLine="709"/>
        <w:jc w:val="both"/>
        <w:rPr>
          <w:b/>
          <w:sz w:val="22"/>
          <w:szCs w:val="22"/>
        </w:rPr>
      </w:pPr>
      <w:r w:rsidRPr="00DF45B6">
        <w:rPr>
          <w:b/>
          <w:sz w:val="22"/>
          <w:szCs w:val="22"/>
        </w:rPr>
        <w:lastRenderedPageBreak/>
        <w:t>Вспомогательные виды разрешенного использования: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2.7 – обслуживание жилой застройки: размещение объектов капитального строительства, размещение   которых   предусмотрено    видами    разрешенного    использования    с кодами 3.1, 3.2, 3.3, 3.4, 3.4.1, 3.5.1, 3.6, 3.7, 3.10.1, 4.1, 4.3, 4.4, 4.6, 5.1.2, 5.1.3, если их размещение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2.7.1– хранение автотранспорта: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3.1 – коммунальное обслуживание: размещение зданий и сооружений в целях обеспечения физических и юридических лиц коммунальными услугами, содержание данного вида разрешенного использования включает в себя содержание видов разрешенного использования с кодами 3.1.1-3.1.2;</w:t>
      </w:r>
    </w:p>
    <w:p w:rsidR="00DF45B6" w:rsidRPr="00DF45B6" w:rsidRDefault="00DF45B6" w:rsidP="00DF45B6">
      <w:pPr>
        <w:ind w:firstLine="709"/>
        <w:jc w:val="both"/>
        <w:rPr>
          <w:sz w:val="22"/>
          <w:szCs w:val="22"/>
        </w:rPr>
      </w:pPr>
      <w:r w:rsidRPr="00DF45B6">
        <w:rPr>
          <w:sz w:val="22"/>
          <w:szCs w:val="22"/>
        </w:rPr>
        <w:t>-</w:t>
      </w:r>
      <w:r w:rsidRPr="00DF45B6">
        <w:rPr>
          <w:sz w:val="22"/>
          <w:szCs w:val="22"/>
        </w:rPr>
        <w:tab/>
        <w:t>код 4.9 – служебные гаражи: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</w:r>
    </w:p>
    <w:p w:rsidR="00DF45B6" w:rsidRDefault="00DF45B6" w:rsidP="00DF45B6">
      <w:pPr>
        <w:ind w:firstLine="709"/>
        <w:jc w:val="both"/>
        <w:rPr>
          <w:b/>
          <w:sz w:val="22"/>
          <w:szCs w:val="22"/>
        </w:rPr>
      </w:pPr>
    </w:p>
    <w:p w:rsidR="00FE067B" w:rsidRPr="000A7A4C" w:rsidRDefault="000E44C2" w:rsidP="00DF45B6">
      <w:pPr>
        <w:ind w:firstLine="709"/>
        <w:jc w:val="both"/>
        <w:rPr>
          <w:b/>
          <w:sz w:val="22"/>
          <w:szCs w:val="22"/>
        </w:rPr>
      </w:pPr>
      <w:hyperlink r:id="rId12" w:anchor="dst100606" w:history="1">
        <w:r w:rsidR="00FE067B" w:rsidRPr="000A7A4C">
          <w:rPr>
            <w:b/>
            <w:sz w:val="22"/>
            <w:szCs w:val="22"/>
          </w:rPr>
          <w:t>Предельные</w:t>
        </w:r>
      </w:hyperlink>
      <w:r w:rsidR="00FE067B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FE067B" w:rsidRPr="000A7A4C" w:rsidRDefault="00FE067B" w:rsidP="00FE067B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FE067B" w:rsidRPr="000A7A4C" w:rsidRDefault="00487CB6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FE067B" w:rsidRPr="000A7A4C" w:rsidRDefault="00487CB6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FE067B" w:rsidRPr="000A7A4C" w:rsidTr="00B54809">
        <w:trPr>
          <w:trHeight w:val="519"/>
        </w:trPr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FE067B" w:rsidRPr="000A7A4C" w:rsidRDefault="00487CB6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FE067B" w:rsidRPr="000A7A4C" w:rsidRDefault="00487CB6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FE067B" w:rsidRPr="000A7A4C" w:rsidRDefault="00487CB6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FE067B" w:rsidRPr="000A7A4C" w:rsidRDefault="00FE067B" w:rsidP="00FE067B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FE067B" w:rsidRPr="000A7A4C" w:rsidTr="00B54809">
        <w:tc>
          <w:tcPr>
            <w:tcW w:w="534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FE067B" w:rsidRPr="000A7A4C" w:rsidRDefault="00FE067B" w:rsidP="00FE067B">
      <w:pPr>
        <w:ind w:firstLine="709"/>
        <w:jc w:val="both"/>
        <w:rPr>
          <w:sz w:val="22"/>
          <w:szCs w:val="22"/>
        </w:rPr>
      </w:pPr>
    </w:p>
    <w:p w:rsidR="00FE067B" w:rsidRPr="000A7A4C" w:rsidRDefault="00FE067B" w:rsidP="00FE067B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 w:rsidR="00C96C0F">
        <w:rPr>
          <w:sz w:val="22"/>
          <w:szCs w:val="22"/>
        </w:rPr>
        <w:t>-4-22-2-07</w:t>
      </w:r>
      <w:r>
        <w:rPr>
          <w:sz w:val="22"/>
          <w:szCs w:val="22"/>
        </w:rPr>
        <w:t>-202</w:t>
      </w:r>
      <w:r w:rsidR="00C96C0F">
        <w:rPr>
          <w:sz w:val="22"/>
          <w:szCs w:val="22"/>
        </w:rPr>
        <w:t>3</w:t>
      </w:r>
      <w:r w:rsidR="007B3C35">
        <w:rPr>
          <w:sz w:val="22"/>
          <w:szCs w:val="22"/>
        </w:rPr>
        <w:t>-</w:t>
      </w:r>
      <w:r w:rsidR="00DF45B6">
        <w:rPr>
          <w:sz w:val="22"/>
          <w:szCs w:val="22"/>
        </w:rPr>
        <w:t>233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для </w:t>
      </w:r>
      <w:r w:rsidR="00DF45B6">
        <w:rPr>
          <w:sz w:val="22"/>
          <w:szCs w:val="22"/>
        </w:rPr>
        <w:t>рынков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</w:t>
      </w:r>
      <w:r w:rsidR="00DF45B6">
        <w:rPr>
          <w:sz w:val="22"/>
          <w:szCs w:val="22"/>
        </w:rPr>
        <w:t xml:space="preserve">424 </w:t>
      </w:r>
      <w:r w:rsidRPr="000A7A4C">
        <w:rPr>
          <w:sz w:val="22"/>
          <w:szCs w:val="22"/>
        </w:rPr>
        <w:t>кв.м., с кадастровым номером 74:19:</w:t>
      </w:r>
      <w:r w:rsidR="00DF45B6">
        <w:rPr>
          <w:sz w:val="22"/>
          <w:szCs w:val="22"/>
        </w:rPr>
        <w:t>1202001:1555.</w:t>
      </w:r>
    </w:p>
    <w:p w:rsidR="00FE067B" w:rsidRPr="000A7A4C" w:rsidRDefault="00FE067B" w:rsidP="00FE067B">
      <w:pPr>
        <w:ind w:firstLine="709"/>
        <w:jc w:val="both"/>
        <w:rPr>
          <w:sz w:val="22"/>
          <w:szCs w:val="22"/>
        </w:rPr>
      </w:pPr>
    </w:p>
    <w:p w:rsidR="00FE067B" w:rsidRPr="000A7A4C" w:rsidRDefault="00FE067B" w:rsidP="00FE067B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FE067B" w:rsidRPr="000A7A4C" w:rsidRDefault="00FE067B" w:rsidP="00FE067B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E067B" w:rsidRPr="000A7A4C" w:rsidTr="00B54809">
        <w:tc>
          <w:tcPr>
            <w:tcW w:w="1951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E067B" w:rsidRPr="000A7A4C" w:rsidTr="00B54809">
        <w:tc>
          <w:tcPr>
            <w:tcW w:w="1951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Водоотведение - </w:t>
            </w:r>
          </w:p>
          <w:p w:rsidR="00FE067B" w:rsidRPr="000A7A4C" w:rsidRDefault="00DF45B6" w:rsidP="00C96C0F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МУП «ККС» от 05.09.2022</w:t>
            </w:r>
          </w:p>
        </w:tc>
        <w:tc>
          <w:tcPr>
            <w:tcW w:w="8502" w:type="dxa"/>
            <w:gridSpan w:val="5"/>
          </w:tcPr>
          <w:p w:rsidR="00FE067B" w:rsidRDefault="00FE067B" w:rsidP="00DF45B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 w:rsidR="00DF45B6">
              <w:rPr>
                <w:bCs/>
                <w:color w:val="333333"/>
                <w:sz w:val="18"/>
                <w:szCs w:val="18"/>
              </w:rPr>
              <w:t xml:space="preserve"> водоснабжения</w:t>
            </w:r>
            <w:r>
              <w:rPr>
                <w:bCs/>
                <w:color w:val="333333"/>
                <w:sz w:val="18"/>
                <w:szCs w:val="18"/>
              </w:rPr>
              <w:t xml:space="preserve">: </w:t>
            </w:r>
            <w:r w:rsidR="00DF45B6">
              <w:rPr>
                <w:bCs/>
                <w:color w:val="333333"/>
                <w:sz w:val="18"/>
                <w:szCs w:val="18"/>
              </w:rPr>
              <w:t>имеются</w:t>
            </w:r>
          </w:p>
          <w:p w:rsidR="00DF45B6" w:rsidRPr="000A7A4C" w:rsidRDefault="00DF45B6" w:rsidP="00DF45B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Технические условия подключения к сетям водоотведения, теплоснабжения: отсутствует.</w:t>
            </w:r>
          </w:p>
        </w:tc>
      </w:tr>
      <w:tr w:rsidR="00FE067B" w:rsidRPr="000A7A4C" w:rsidTr="00B54809">
        <w:tc>
          <w:tcPr>
            <w:tcW w:w="1951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FE067B" w:rsidRPr="000A7A4C" w:rsidRDefault="00FE067B" w:rsidP="00DF45B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DF45B6">
              <w:rPr>
                <w:bCs/>
                <w:color w:val="333333"/>
                <w:sz w:val="18"/>
                <w:szCs w:val="18"/>
              </w:rPr>
              <w:t>16.09.2022 №1914</w:t>
            </w:r>
          </w:p>
        </w:tc>
        <w:tc>
          <w:tcPr>
            <w:tcW w:w="8502" w:type="dxa"/>
            <w:gridSpan w:val="5"/>
          </w:tcPr>
          <w:p w:rsidR="00FE067B" w:rsidRPr="004F606B" w:rsidRDefault="00FE067B" w:rsidP="00C96C0F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 w:rsidR="00C96C0F">
              <w:rPr>
                <w:rStyle w:val="a3"/>
                <w:b w:val="0"/>
                <w:color w:val="333333"/>
                <w:sz w:val="18"/>
                <w:szCs w:val="18"/>
              </w:rPr>
              <w:t>отсутствует</w:t>
            </w:r>
            <w:r w:rsidR="00487CB6">
              <w:rPr>
                <w:rStyle w:val="a3"/>
                <w:b w:val="0"/>
                <w:color w:val="333333"/>
                <w:sz w:val="18"/>
                <w:szCs w:val="18"/>
              </w:rPr>
              <w:t>.</w:t>
            </w:r>
          </w:p>
        </w:tc>
      </w:tr>
      <w:tr w:rsidR="00FE067B" w:rsidRPr="000A7A4C" w:rsidTr="00B54809">
        <w:tc>
          <w:tcPr>
            <w:tcW w:w="1951" w:type="dxa"/>
          </w:tcPr>
          <w:p w:rsidR="00FE067B" w:rsidRPr="000A7A4C" w:rsidRDefault="00FE067B" w:rsidP="00B54809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FE067B" w:rsidRPr="000A7A4C" w:rsidRDefault="00FE067B" w:rsidP="00B54809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DF45B6">
              <w:rPr>
                <w:bCs/>
                <w:color w:val="333333"/>
                <w:sz w:val="18"/>
                <w:szCs w:val="18"/>
              </w:rPr>
              <w:t>22.09.2022</w:t>
            </w:r>
          </w:p>
          <w:p w:rsidR="00FE067B" w:rsidRPr="000A7A4C" w:rsidRDefault="002E391B" w:rsidP="00C96C0F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ЧЭ/ЦЭС/01-21/</w:t>
            </w:r>
            <w:r w:rsidR="00DF45B6">
              <w:rPr>
                <w:bCs/>
                <w:color w:val="333333"/>
                <w:sz w:val="18"/>
                <w:szCs w:val="18"/>
              </w:rPr>
              <w:t>10559</w:t>
            </w:r>
          </w:p>
        </w:tc>
        <w:tc>
          <w:tcPr>
            <w:tcW w:w="8502" w:type="dxa"/>
            <w:gridSpan w:val="5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FE067B" w:rsidRDefault="00FE067B" w:rsidP="00FE067B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542D" w:rsidRPr="0089542D" w:rsidRDefault="0089542D" w:rsidP="0089542D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89542D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89542D">
        <w:rPr>
          <w:rFonts w:ascii="Times New Roman" w:hAnsi="Times New Roman" w:cs="Times New Roman"/>
          <w:sz w:val="22"/>
          <w:szCs w:val="22"/>
        </w:rPr>
        <w:t>214 315 (двести четырнадцать триста пятнадцать рублей) рублей 04 копейки, что составляет 15% от кадастровой стоимости земельного участка;</w:t>
      </w:r>
    </w:p>
    <w:p w:rsidR="0089542D" w:rsidRPr="0089542D" w:rsidRDefault="0089542D" w:rsidP="0089542D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89542D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89542D">
        <w:rPr>
          <w:rFonts w:ascii="Times New Roman" w:hAnsi="Times New Roman" w:cs="Times New Roman"/>
          <w:sz w:val="22"/>
          <w:szCs w:val="22"/>
        </w:rPr>
        <w:t>6 429 (шесть тысяч четыреста двадцать девять) рубля 45 копеек, установлен в пределах 3% начальной цены лота;</w:t>
      </w:r>
    </w:p>
    <w:p w:rsidR="0089542D" w:rsidRDefault="0089542D" w:rsidP="0089542D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ab/>
      </w:r>
      <w:r w:rsidRPr="0089542D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89542D">
        <w:rPr>
          <w:rFonts w:ascii="Times New Roman" w:hAnsi="Times New Roman" w:cs="Times New Roman"/>
          <w:sz w:val="22"/>
          <w:szCs w:val="22"/>
        </w:rPr>
        <w:t>214 315 (двести четырнадцать триста пятнадцать рублей) рублей 04 копейки, что составляет 100% от начальной цены лота.</w:t>
      </w:r>
    </w:p>
    <w:p w:rsidR="00FE067B" w:rsidRPr="003A0C6B" w:rsidRDefault="00FE067B" w:rsidP="0089542D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89542D" w:rsidRPr="00C1044C" w:rsidRDefault="0089542D" w:rsidP="0089542D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89542D" w:rsidRPr="00C1044C" w:rsidRDefault="0089542D" w:rsidP="0089542D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рынков.</w:t>
      </w:r>
    </w:p>
    <w:p w:rsidR="0089542D" w:rsidRPr="00C1044C" w:rsidRDefault="0089542D" w:rsidP="0089542D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89542D" w:rsidRDefault="0089542D" w:rsidP="008954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5C15BA" w:rsidRPr="005C15BA" w:rsidRDefault="005C15BA" w:rsidP="00C96C0F">
      <w:pPr>
        <w:tabs>
          <w:tab w:val="left" w:pos="0"/>
        </w:tabs>
        <w:jc w:val="both"/>
        <w:rPr>
          <w:u w:val="single"/>
        </w:rPr>
      </w:pPr>
    </w:p>
    <w:p w:rsidR="00A55C97" w:rsidRPr="00F8783D" w:rsidRDefault="00A55C97" w:rsidP="009671DB">
      <w:pPr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09" w:hanging="425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F8783D">
        <w:rPr>
          <w:rFonts w:eastAsiaTheme="minorHAnsi"/>
          <w:b/>
          <w:sz w:val="22"/>
          <w:szCs w:val="22"/>
          <w:lang w:eastAsia="en-US"/>
        </w:rPr>
        <w:t xml:space="preserve">Порядок регистрации на электронной площадке </w:t>
      </w:r>
    </w:p>
    <w:p w:rsidR="0089542D" w:rsidRPr="00F8783D" w:rsidRDefault="0089542D" w:rsidP="0089542D">
      <w:pPr>
        <w:widowControl/>
        <w:ind w:left="709" w:hanging="425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и условия участия в аукционе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Для обеспечения доступа к участию в аукционе Претендентам необходимо пройти регистрацию на электронной площадке АО «Сбербанк - АСТ».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 - АСТ» </w:t>
      </w:r>
      <w:r w:rsidRPr="00F8783D">
        <w:rPr>
          <w:rFonts w:eastAsiaTheme="minorEastAsia"/>
          <w:sz w:val="22"/>
          <w:szCs w:val="22"/>
          <w:lang w:val="en-US"/>
        </w:rPr>
        <w:t>utp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sberbank</w:t>
      </w:r>
      <w:r w:rsidRPr="00F8783D">
        <w:rPr>
          <w:rFonts w:eastAsiaTheme="minorEastAsia"/>
          <w:sz w:val="22"/>
          <w:szCs w:val="22"/>
        </w:rPr>
        <w:t>-</w:t>
      </w:r>
      <w:r w:rsidRPr="00F8783D">
        <w:rPr>
          <w:rFonts w:eastAsiaTheme="minorEastAsia"/>
          <w:sz w:val="22"/>
          <w:szCs w:val="22"/>
          <w:lang w:val="en-US"/>
        </w:rPr>
        <w:t>ast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ru</w:t>
      </w:r>
      <w:r w:rsidRPr="00F8783D">
        <w:rPr>
          <w:rFonts w:eastAsiaTheme="minorEastAsia"/>
          <w:sz w:val="22"/>
          <w:szCs w:val="22"/>
        </w:rPr>
        <w:t>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Для получения регистрации пользователь заполняет соответствующую форму заявления на регистрацию и предоставляет требуемые документы и информацию.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После заполнения форм их необходимо подписать электронной подписью.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sberbank-ast. ru/CAList. аspx.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 - АСТ» </w:t>
      </w:r>
      <w:hyperlink r:id="rId13" w:history="1">
        <w:r w:rsidRPr="00F8783D">
          <w:rPr>
            <w:rFonts w:eastAsiaTheme="minorEastAsia"/>
            <w:color w:val="0000FF"/>
            <w:sz w:val="22"/>
            <w:szCs w:val="22"/>
            <w:u w:val="single"/>
          </w:rPr>
          <w:t>http://utp.sberbank-ast.ru/AP/Notice/652/Instructions</w:t>
        </w:r>
      </w:hyperlink>
      <w:r w:rsidRPr="00F8783D">
        <w:rPr>
          <w:rFonts w:eastAsiaTheme="minorEastAsia"/>
          <w:sz w:val="22"/>
          <w:szCs w:val="22"/>
        </w:rPr>
        <w:t xml:space="preserve"> и в торговой секции «Приватизация, аренда и продажа прав»).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подачи заявок на участие в аукционе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2) копии документов, удостоверяющих личность заявителя (для граждан);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4) документы, подтверждающие внесение задатка.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Одно лицо имеет право подать только одну заявку.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подаются, начиная с даты начала приема заявок до даты окончания приема заявок, указанной в настоящем извещении.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lastRenderedPageBreak/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</w:t>
      </w:r>
      <w:r w:rsidR="00F8783D" w:rsidRPr="00F8783D">
        <w:rPr>
          <w:sz w:val="22"/>
          <w:szCs w:val="22"/>
        </w:rPr>
        <w:t>присваивается номер</w:t>
      </w:r>
      <w:r w:rsidRPr="00F8783D">
        <w:rPr>
          <w:sz w:val="22"/>
          <w:szCs w:val="22"/>
        </w:rPr>
        <w:t xml:space="preserve"> с указанием даты и времени приема.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Время создания, получения и отправки электронных документов на электронной площадке, а также время проведения аукциона по продаже земельного участка соответствует местному времени, в котором функционирует электронная площадка.</w:t>
      </w:r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5. Сведения о заявителях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:rsidR="0089542D" w:rsidRPr="00F8783D" w:rsidRDefault="0089542D" w:rsidP="0089542D">
      <w:pPr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Размер, сроки и порядок внесения задатка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Срок внесения задатка на счет Оператора торговой площадки не позднее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10 часов 00 минут (время местное) </w:t>
      </w:r>
      <w:r w:rsidR="00F8783D">
        <w:rPr>
          <w:rFonts w:eastAsiaTheme="minorEastAsia"/>
          <w:b/>
          <w:sz w:val="22"/>
          <w:szCs w:val="22"/>
        </w:rPr>
        <w:t>28.04.2023г.</w:t>
      </w:r>
    </w:p>
    <w:p w:rsidR="0089542D" w:rsidRPr="00624C48" w:rsidRDefault="0089542D" w:rsidP="0089542D">
      <w:pPr>
        <w:autoSpaceDE/>
        <w:autoSpaceDN/>
        <w:adjustRightInd/>
        <w:rPr>
          <w:sz w:val="22"/>
          <w:szCs w:val="22"/>
        </w:rPr>
      </w:pPr>
      <w:r w:rsidRPr="00624C48">
        <w:rPr>
          <w:sz w:val="22"/>
          <w:szCs w:val="22"/>
        </w:rPr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89542D" w:rsidRPr="00624C48" w:rsidTr="0089542D">
        <w:trPr>
          <w:trHeight w:val="358"/>
        </w:trPr>
        <w:tc>
          <w:tcPr>
            <w:tcW w:w="3256" w:type="dxa"/>
          </w:tcPr>
          <w:p w:rsidR="0089542D" w:rsidRPr="00624C4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624C48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АО «Сбербанк-АСТ»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7707308480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770401001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Расчетный счет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40702810300020038047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624C48">
              <w:rPr>
                <w:b/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Наименование банка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ПАО «СБЕРБАНК РОССИИ» г. МОСКВА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БИК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044525225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Корреспондентский счет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30101810400000000225</w:t>
            </w:r>
          </w:p>
        </w:tc>
      </w:tr>
    </w:tbl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624C48">
        <w:rPr>
          <w:rFonts w:eastAsiaTheme="minorEastAsia"/>
          <w:sz w:val="22"/>
          <w:szCs w:val="22"/>
        </w:rPr>
        <w:t>В назначении платежа обязательно указать:</w:t>
      </w:r>
      <w:r w:rsidRPr="00624C48">
        <w:rPr>
          <w:rFonts w:eastAsiaTheme="minorEastAsia"/>
          <w:b/>
          <w:sz w:val="22"/>
          <w:szCs w:val="22"/>
        </w:rPr>
        <w:t xml:space="preserve"> «</w:t>
      </w:r>
      <w:r w:rsidRPr="00624C48">
        <w:rPr>
          <w:rFonts w:eastAsiaTheme="minorEastAsia"/>
          <w:sz w:val="22"/>
          <w:szCs w:val="22"/>
        </w:rPr>
        <w:t>Перечисление денежных средств в качестве задатка (депозита) (</w:t>
      </w:r>
      <w:r w:rsidRPr="00624C48">
        <w:rPr>
          <w:rFonts w:eastAsiaTheme="minorEastAsia"/>
          <w:sz w:val="22"/>
          <w:szCs w:val="22"/>
          <w:u w:val="single"/>
        </w:rPr>
        <w:t>ИНН плательщика</w:t>
      </w:r>
      <w:r w:rsidRPr="00624C48">
        <w:rPr>
          <w:rFonts w:eastAsiaTheme="minorEastAsia"/>
          <w:sz w:val="22"/>
          <w:szCs w:val="22"/>
        </w:rPr>
        <w:t>), НДС не облагается».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Заявитель вносит задаток в соответствии с Извещением. Оплата задатка осуществляется путем блокирования денежных средств в сумме задатка на лицевом счете Заявителя на электронной площадке в соответствии с регламентом оператора электронной площадки. Размер задатка указан в Извещении. Задаток считается внесенным с момента блокирования денежных средств в сумме задатка на лицевом счете Заявителя на электронной площадке.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</w:t>
      </w:r>
      <w:r w:rsidRPr="00F8783D">
        <w:rPr>
          <w:rFonts w:eastAsiaTheme="minorEastAsia"/>
          <w:sz w:val="22"/>
          <w:szCs w:val="22"/>
        </w:rPr>
        <w:lastRenderedPageBreak/>
        <w:t xml:space="preserve">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</w:t>
      </w:r>
      <w:r w:rsidR="00624C48" w:rsidRPr="00F8783D">
        <w:rPr>
          <w:rFonts w:eastAsiaTheme="minorEastAsia"/>
          <w:sz w:val="22"/>
          <w:szCs w:val="22"/>
        </w:rPr>
        <w:t>заявки.</w:t>
      </w:r>
    </w:p>
    <w:p w:rsidR="0089542D" w:rsidRPr="00F8783D" w:rsidRDefault="0089542D" w:rsidP="0089542D">
      <w:pPr>
        <w:keepNext/>
        <w:widowControl/>
        <w:shd w:val="clear" w:color="auto" w:fill="FFFFFF"/>
        <w:autoSpaceDE/>
        <w:autoSpaceDN/>
        <w:adjustRightInd/>
        <w:ind w:firstLine="709"/>
        <w:jc w:val="both"/>
        <w:textAlignment w:val="top"/>
        <w:outlineLvl w:val="3"/>
        <w:rPr>
          <w:bCs/>
          <w:sz w:val="22"/>
          <w:szCs w:val="22"/>
        </w:rPr>
      </w:pPr>
      <w:r w:rsidRPr="00F8783D">
        <w:rPr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отсутствия (не поступления) в указанный срок суммы задатка, обязательства претендента по внесению задатка считаются </w:t>
      </w:r>
      <w:r w:rsidR="00EC6081" w:rsidRPr="00F8783D">
        <w:rPr>
          <w:rFonts w:eastAsiaTheme="minorEastAsia"/>
          <w:sz w:val="22"/>
          <w:szCs w:val="22"/>
        </w:rPr>
        <w:t>неисполненными,</w:t>
      </w:r>
      <w:r w:rsidRPr="00F8783D">
        <w:rPr>
          <w:rFonts w:eastAsiaTheme="minorEastAsia"/>
          <w:sz w:val="22"/>
          <w:szCs w:val="22"/>
        </w:rPr>
        <w:t xml:space="preserve"> и претендент к участию в аукционе в электронной форме не допускается. 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after="200" w:line="228" w:lineRule="auto"/>
        <w:ind w:left="720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after="200" w:line="228" w:lineRule="auto"/>
        <w:ind w:left="720"/>
        <w:contextualSpacing/>
        <w:jc w:val="center"/>
        <w:rPr>
          <w:rFonts w:eastAsiaTheme="minorHAnsi"/>
          <w:bCs/>
          <w:sz w:val="22"/>
          <w:szCs w:val="22"/>
          <w:lang w:eastAsia="en-US"/>
        </w:rPr>
      </w:pPr>
      <w:r w:rsidRPr="00F8783D">
        <w:rPr>
          <w:rFonts w:eastAsiaTheme="minorHAnsi"/>
          <w:b/>
          <w:bCs/>
          <w:sz w:val="22"/>
          <w:szCs w:val="22"/>
          <w:lang w:eastAsia="en-US"/>
        </w:rPr>
        <w:t>7. Порядок возврата задатка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участник не признан победителем аукциона, организатор аукциона обязуется перечислить сумму задатка в течение 3 (трех) рабочих дней с даты подведения итогов аукциона.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567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 xml:space="preserve">8. Определение участников аукциона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8783D">
        <w:rPr>
          <w:rFonts w:eastAsia="Calibri"/>
          <w:sz w:val="22"/>
          <w:szCs w:val="22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условиям аукциона, с момента подписания Комиссией протокола рассмотрения заявок на участие в аукционе.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 результатам рассмотрения заявок и прилагаемых к ним документов Комиссия принимает одно из следующих решений: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а).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б).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позднее чем на следующий день с даты подписания протокола рассмотрения заявок.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Претендент не допускается к участию в </w:t>
      </w:r>
      <w:r w:rsidR="00EC6081" w:rsidRPr="00F8783D">
        <w:rPr>
          <w:rFonts w:eastAsiaTheme="minorEastAsia"/>
          <w:sz w:val="22"/>
          <w:szCs w:val="22"/>
        </w:rPr>
        <w:t>аукционе по</w:t>
      </w:r>
      <w:r w:rsidRPr="00F8783D">
        <w:rPr>
          <w:rFonts w:eastAsiaTheme="minorEastAsia"/>
          <w:sz w:val="22"/>
          <w:szCs w:val="22"/>
        </w:rPr>
        <w:t xml:space="preserve"> основаниям, предусмотренным п.8 ст.39.12 Земельного кодекса РФ. Настоящий перечень оснований отказа претенденту на участие в </w:t>
      </w:r>
      <w:r w:rsidR="00EC6081" w:rsidRPr="00F8783D">
        <w:rPr>
          <w:rFonts w:eastAsiaTheme="minorEastAsia"/>
          <w:sz w:val="22"/>
          <w:szCs w:val="22"/>
        </w:rPr>
        <w:t>аукционе является</w:t>
      </w:r>
      <w:r w:rsidRPr="00F8783D">
        <w:rPr>
          <w:rFonts w:eastAsiaTheme="minorEastAsia"/>
          <w:sz w:val="22"/>
          <w:szCs w:val="22"/>
        </w:rPr>
        <w:t xml:space="preserve"> исчерпывающим.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 xml:space="preserve">Информация о Претендентах, не допущенных к участию в аукционе, размещается в открытой части электронной площадки - </w:t>
      </w:r>
      <w:hyperlink r:id="rId14" w:history="1">
        <w:r w:rsidR="0040122A" w:rsidRPr="00D06C3A">
          <w:rPr>
            <w:rStyle w:val="a4"/>
            <w:rFonts w:eastAsiaTheme="minorEastAsia"/>
            <w:sz w:val="22"/>
            <w:szCs w:val="22"/>
            <w:lang w:val="en-US"/>
          </w:rPr>
          <w:t>http</w:t>
        </w:r>
        <w:r w:rsidR="0040122A" w:rsidRPr="00D06C3A">
          <w:rPr>
            <w:rStyle w:val="a4"/>
            <w:rFonts w:eastAsiaTheme="minorEastAsia"/>
            <w:sz w:val="22"/>
            <w:szCs w:val="22"/>
          </w:rPr>
          <w:t>://</w:t>
        </w:r>
        <w:r w:rsidR="0040122A" w:rsidRPr="00D06C3A">
          <w:rPr>
            <w:rStyle w:val="a4"/>
            <w:rFonts w:eastAsiaTheme="minorEastAsia"/>
            <w:sz w:val="22"/>
            <w:szCs w:val="22"/>
            <w:lang w:val="en-US"/>
          </w:rPr>
          <w:t>www</w:t>
        </w:r>
        <w:r w:rsidR="0040122A" w:rsidRPr="00D06C3A">
          <w:rPr>
            <w:rStyle w:val="a4"/>
            <w:rFonts w:eastAsiaTheme="minorEastAsia"/>
            <w:sz w:val="22"/>
            <w:szCs w:val="22"/>
          </w:rPr>
          <w:t>.</w:t>
        </w:r>
        <w:r w:rsidR="0040122A" w:rsidRPr="00D06C3A">
          <w:rPr>
            <w:rStyle w:val="a4"/>
            <w:rFonts w:eastAsiaTheme="minorEastAsia"/>
            <w:sz w:val="22"/>
            <w:szCs w:val="22"/>
            <w:lang w:val="en-US"/>
          </w:rPr>
          <w:t>sberbank</w:t>
        </w:r>
        <w:r w:rsidR="0040122A" w:rsidRPr="00D06C3A">
          <w:rPr>
            <w:rStyle w:val="a4"/>
            <w:rFonts w:eastAsiaTheme="minorEastAsia"/>
            <w:sz w:val="22"/>
            <w:szCs w:val="22"/>
          </w:rPr>
          <w:t>-</w:t>
        </w:r>
        <w:r w:rsidR="0040122A" w:rsidRPr="00D06C3A">
          <w:rPr>
            <w:rStyle w:val="a4"/>
            <w:rFonts w:eastAsiaTheme="minorEastAsia"/>
            <w:sz w:val="22"/>
            <w:szCs w:val="22"/>
            <w:lang w:val="en-US"/>
          </w:rPr>
          <w:t>ast</w:t>
        </w:r>
        <w:r w:rsidR="0040122A" w:rsidRPr="00D06C3A">
          <w:rPr>
            <w:rStyle w:val="a4"/>
            <w:rFonts w:eastAsiaTheme="minorEastAsia"/>
            <w:sz w:val="22"/>
            <w:szCs w:val="22"/>
          </w:rPr>
          <w:t>.</w:t>
        </w:r>
        <w:r w:rsidR="0040122A" w:rsidRPr="00D06C3A">
          <w:rPr>
            <w:rStyle w:val="a4"/>
            <w:rFonts w:eastAsiaTheme="minorEastAsia"/>
            <w:sz w:val="22"/>
            <w:szCs w:val="22"/>
            <w:lang w:val="en-US"/>
          </w:rPr>
          <w:t>ru</w:t>
        </w:r>
      </w:hyperlink>
      <w:r w:rsidR="0040122A">
        <w:rPr>
          <w:rFonts w:eastAsiaTheme="minorEastAsia"/>
          <w:sz w:val="22"/>
          <w:szCs w:val="22"/>
        </w:rPr>
        <w:t xml:space="preserve">, </w:t>
      </w:r>
      <w:r w:rsidRPr="00F8783D">
        <w:rPr>
          <w:rFonts w:eastAsiaTheme="minorEastAsia"/>
          <w:sz w:val="22"/>
          <w:szCs w:val="22"/>
        </w:rPr>
        <w:t xml:space="preserve">на официальном сайте Российской Федерации для размещения информации о проведении торгов - https://torgi.gov.ru/new/public и на официальном </w:t>
      </w:r>
      <w:r w:rsidR="00EC6081">
        <w:rPr>
          <w:rFonts w:eastAsiaTheme="minorEastAsia"/>
          <w:sz w:val="22"/>
          <w:szCs w:val="22"/>
        </w:rPr>
        <w:t>интернет – портале правовой информации Сосновско</w:t>
      </w:r>
      <w:r w:rsidR="00624C48">
        <w:rPr>
          <w:rFonts w:eastAsiaTheme="minorEastAsia"/>
          <w:sz w:val="22"/>
          <w:szCs w:val="22"/>
        </w:rPr>
        <w:t>г</w:t>
      </w:r>
      <w:r w:rsidR="00EC6081">
        <w:rPr>
          <w:rFonts w:eastAsiaTheme="minorEastAsia"/>
          <w:sz w:val="22"/>
          <w:szCs w:val="22"/>
        </w:rPr>
        <w:t xml:space="preserve">о муниципального района </w:t>
      </w:r>
      <w:r w:rsidR="00EC6081" w:rsidRPr="00EC6081">
        <w:rPr>
          <w:rFonts w:eastAsiaTheme="minorEastAsia"/>
          <w:sz w:val="22"/>
          <w:szCs w:val="22"/>
        </w:rPr>
        <w:t>https://сосновский74.рф/</w:t>
      </w:r>
      <w:r w:rsidR="00EC6081">
        <w:rPr>
          <w:rFonts w:eastAsiaTheme="minorEastAsia"/>
          <w:sz w:val="22"/>
          <w:szCs w:val="22"/>
        </w:rPr>
        <w:t>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проведения аукциона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проводится на электронной площадке АО «Сбербанк - АСТ» в день и время, указанные в настоящем </w:t>
      </w:r>
      <w:r w:rsidR="00EC6081">
        <w:rPr>
          <w:rFonts w:eastAsiaTheme="minorEastAsia"/>
          <w:sz w:val="22"/>
          <w:szCs w:val="22"/>
        </w:rPr>
        <w:t>извещении</w:t>
      </w:r>
      <w:r w:rsidRPr="00F8783D">
        <w:rPr>
          <w:rFonts w:eastAsiaTheme="minorEastAsia"/>
          <w:sz w:val="22"/>
          <w:szCs w:val="22"/>
        </w:rPr>
        <w:t xml:space="preserve">. 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 времени начала проведения процедуры аукциона Оператором электронной площадки размещается: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земельного участка, начальной цены и текущего «шага аукциона»;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предмете аукциона по начальной цене. В случае если в течение указанного времени: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а)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продлевается на 10 минут со времени представления каждого следующего предложения. Если в течение 10 минут после представления последнего предложения </w:t>
      </w:r>
      <w:r w:rsidR="00EC6081" w:rsidRPr="00F8783D">
        <w:rPr>
          <w:rFonts w:eastAsiaTheme="minorEastAsia"/>
          <w:sz w:val="22"/>
          <w:szCs w:val="22"/>
        </w:rPr>
        <w:t>о предмет</w:t>
      </w:r>
      <w:r w:rsidR="00EC6081">
        <w:rPr>
          <w:rFonts w:eastAsiaTheme="minorEastAsia"/>
          <w:sz w:val="22"/>
          <w:szCs w:val="22"/>
        </w:rPr>
        <w:t>е</w:t>
      </w:r>
      <w:r w:rsidRPr="00F8783D">
        <w:rPr>
          <w:rFonts w:eastAsiaTheme="minorEastAsia"/>
          <w:sz w:val="22"/>
          <w:szCs w:val="22"/>
        </w:rPr>
        <w:t xml:space="preserve"> аукциона следующее предложение не поступило, аукцион с помощью программно-аппаратных средств электронной площадки завершается;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этом программными средствами электронной площадки обеспечивается: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Победителем аукциона признается участник, предложивший в ходе торгов наиболее высокую </w:t>
      </w:r>
      <w:r w:rsidR="00EC6081" w:rsidRPr="00F8783D">
        <w:rPr>
          <w:rFonts w:eastAsiaTheme="minorEastAsia"/>
          <w:sz w:val="22"/>
          <w:szCs w:val="22"/>
        </w:rPr>
        <w:t>цену за</w:t>
      </w:r>
      <w:r w:rsidRPr="00F8783D">
        <w:rPr>
          <w:rFonts w:eastAsiaTheme="minorEastAsia"/>
          <w:sz w:val="22"/>
          <w:szCs w:val="22"/>
        </w:rPr>
        <w:t xml:space="preserve"> предмет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предмета </w:t>
      </w:r>
      <w:r w:rsidR="00EC6081" w:rsidRPr="00F8783D">
        <w:rPr>
          <w:rFonts w:eastAsiaTheme="minorEastAsia"/>
          <w:sz w:val="22"/>
          <w:szCs w:val="22"/>
        </w:rPr>
        <w:t>аукциона для</w:t>
      </w:r>
      <w:r w:rsidRPr="00F8783D">
        <w:rPr>
          <w:rFonts w:eastAsiaTheme="minorEastAsia"/>
          <w:sz w:val="22"/>
          <w:szCs w:val="22"/>
        </w:rPr>
        <w:t xml:space="preserve"> подведения итогов аукциона путем оформления протокола об итогах аукциона. Протокол об итогах, содержащий предмет аукциона, предложенную победителем цену,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</w:t>
      </w:r>
      <w:r w:rsidR="00EC6081" w:rsidRPr="00F8783D">
        <w:rPr>
          <w:rFonts w:eastAsiaTheme="minorEastAsia"/>
          <w:sz w:val="22"/>
          <w:szCs w:val="22"/>
        </w:rPr>
        <w:t>и размещается</w:t>
      </w:r>
      <w:r w:rsidRPr="00F8783D">
        <w:rPr>
          <w:rFonts w:eastAsiaTheme="minorEastAsia"/>
          <w:sz w:val="22"/>
          <w:szCs w:val="22"/>
        </w:rPr>
        <w:t xml:space="preserve"> на официальных сайтах торгов в течение дня, следующего за днем подписания указанного протокола.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считается завершенной со времени подписания Продавцом протокола об итогах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 </w:t>
      </w:r>
      <w:r w:rsidR="00EC6081" w:rsidRPr="00F8783D">
        <w:rPr>
          <w:rFonts w:eastAsiaTheme="minorEastAsia"/>
          <w:sz w:val="22"/>
          <w:szCs w:val="22"/>
        </w:rPr>
        <w:t>продаж земельного</w:t>
      </w:r>
      <w:r w:rsidRPr="00F8783D">
        <w:rPr>
          <w:rFonts w:eastAsiaTheme="minorEastAsia"/>
          <w:sz w:val="22"/>
          <w:szCs w:val="22"/>
        </w:rPr>
        <w:t xml:space="preserve"> участка.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земельный участок и иные позволяющие его индивидуализировать сведения (спецификация лота);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цена сделки;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в) фамилия, имя, отчество физического лица или наименование </w:t>
      </w:r>
      <w:r w:rsidR="00EC6081" w:rsidRPr="00F8783D">
        <w:rPr>
          <w:rFonts w:eastAsiaTheme="minorEastAsia"/>
          <w:sz w:val="22"/>
          <w:szCs w:val="22"/>
        </w:rPr>
        <w:t>юридического лица</w:t>
      </w:r>
      <w:r w:rsidRPr="00F8783D">
        <w:rPr>
          <w:rFonts w:eastAsiaTheme="minorEastAsia"/>
          <w:sz w:val="22"/>
          <w:szCs w:val="22"/>
        </w:rPr>
        <w:t xml:space="preserve"> – победителя. </w:t>
      </w:r>
    </w:p>
    <w:p w:rsidR="0089542D" w:rsidRPr="00F8783D" w:rsidRDefault="0089542D" w:rsidP="0089542D">
      <w:pPr>
        <w:widowControl/>
        <w:ind w:firstLine="709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10. Признание аукциона несостоявшимся</w:t>
      </w:r>
    </w:p>
    <w:p w:rsidR="0089542D" w:rsidRPr="00F8783D" w:rsidRDefault="00EC6081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Аукцион признается</w:t>
      </w:r>
      <w:r w:rsidR="0089542D" w:rsidRPr="00F8783D">
        <w:rPr>
          <w:rFonts w:eastAsiaTheme="minorEastAsia"/>
          <w:sz w:val="22"/>
          <w:szCs w:val="22"/>
        </w:rPr>
        <w:t xml:space="preserve"> несостоявшимся в следующих случаях: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была подана только одна заявка на участие в аукционе;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не подано ни одной заявки на участие в аукционе;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 xml:space="preserve"> - на </w:t>
      </w:r>
      <w:r w:rsidR="00EC6081" w:rsidRPr="00F8783D">
        <w:rPr>
          <w:rFonts w:eastAsiaTheme="minorEastAsia"/>
          <w:sz w:val="22"/>
          <w:szCs w:val="22"/>
        </w:rPr>
        <w:t>основании результатов рассмотрения</w:t>
      </w:r>
      <w:r w:rsidRPr="00F8783D">
        <w:rPr>
          <w:rFonts w:eastAsiaTheme="minorEastAsia"/>
          <w:sz w:val="22"/>
          <w:szCs w:val="22"/>
        </w:rPr>
        <w:t xml:space="preserve"> заявок принято </w:t>
      </w:r>
      <w:r w:rsidR="00EC6081" w:rsidRPr="00F8783D">
        <w:rPr>
          <w:rFonts w:eastAsiaTheme="minorEastAsia"/>
          <w:sz w:val="22"/>
          <w:szCs w:val="22"/>
        </w:rPr>
        <w:t>решение об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отказе в допуске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к участию в аукционе всех</w:t>
      </w:r>
      <w:r w:rsidRPr="00F8783D">
        <w:rPr>
          <w:rFonts w:eastAsiaTheme="minorEastAsia"/>
          <w:sz w:val="22"/>
          <w:szCs w:val="22"/>
        </w:rPr>
        <w:t xml:space="preserve"> заявителей;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</w:t>
      </w:r>
    </w:p>
    <w:p w:rsidR="0089542D" w:rsidRPr="00F8783D" w:rsidRDefault="0089542D" w:rsidP="0089542D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Оформление результатов аукциона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Результаты аукциона оформляются протоколом, который составляет организатор аукциона.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 В протоколе указываются: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1) сведения о месте, дате и времени проведения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Протокол о результатах </w:t>
      </w:r>
      <w:r w:rsidR="00EC6081" w:rsidRPr="00F8783D">
        <w:rPr>
          <w:sz w:val="22"/>
          <w:szCs w:val="22"/>
        </w:rPr>
        <w:t>аукциона размещается</w:t>
      </w:r>
      <w:r w:rsidRPr="00F8783D">
        <w:rPr>
          <w:sz w:val="22"/>
          <w:szCs w:val="22"/>
        </w:rPr>
        <w:t xml:space="preserve"> на сайте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электронной площадке, а также на сайте torgi.gov.ru. в течение одного рабочего дня со дня подписания данного протокола.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contextualSpacing/>
        <w:jc w:val="center"/>
        <w:rPr>
          <w:b/>
          <w:sz w:val="22"/>
          <w:szCs w:val="22"/>
          <w:lang w:eastAsia="en-US"/>
        </w:rPr>
      </w:pP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12. Заключение договора купли-продажи по итогам проведения аукциона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с даты направления проекта договора.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Не допускается заключение договора ранее, чем через 10 (десять) дней с даты размещения информации о результатах аукциона на электронной площадке, а также на сайте torgi.gov.ru.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При уклонении или отказе победителя от заключения в установленный срок договора купли - продажи земельного участка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89542D" w:rsidRPr="00F8783D" w:rsidRDefault="0089542D" w:rsidP="009230BA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Форма заявки на участие в аукционе, проекты договора аренды, купли-продажи земельного участка размещены на официальном сайте </w:t>
      </w:r>
      <w:r w:rsidR="009230BA" w:rsidRPr="009230BA">
        <w:rPr>
          <w:sz w:val="22"/>
          <w:szCs w:val="22"/>
        </w:rPr>
        <w:t>официальном интернет – портале правовой информации Сосновско</w:t>
      </w:r>
      <w:r w:rsidR="00624C48">
        <w:rPr>
          <w:sz w:val="22"/>
          <w:szCs w:val="22"/>
        </w:rPr>
        <w:t>г</w:t>
      </w:r>
      <w:r w:rsidR="009230BA" w:rsidRPr="009230BA">
        <w:rPr>
          <w:sz w:val="22"/>
          <w:szCs w:val="22"/>
        </w:rPr>
        <w:t xml:space="preserve">о муниципального района </w:t>
      </w:r>
      <w:hyperlink r:id="rId15" w:history="1">
        <w:r w:rsidR="009230BA" w:rsidRPr="00794AD0">
          <w:rPr>
            <w:rStyle w:val="a4"/>
            <w:sz w:val="22"/>
            <w:szCs w:val="22"/>
          </w:rPr>
          <w:t>https://сосновский74.рф/</w:t>
        </w:r>
      </w:hyperlink>
      <w:r w:rsidR="009230BA">
        <w:rPr>
          <w:sz w:val="22"/>
          <w:szCs w:val="22"/>
        </w:rPr>
        <w:t xml:space="preserve">, </w:t>
      </w:r>
      <w:r w:rsidRPr="00F8783D">
        <w:rPr>
          <w:sz w:val="22"/>
          <w:szCs w:val="22"/>
        </w:rPr>
        <w:t xml:space="preserve">на официальном сайте Российской Федерации в сети Интернет, эл.адрес: </w:t>
      </w:r>
      <w:hyperlink r:id="rId16" w:history="1">
        <w:r w:rsidRPr="00F8783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torgi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gov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new</w:t>
        </w:r>
        <w:r w:rsidRPr="00F8783D">
          <w:rPr>
            <w:color w:val="0000FF"/>
            <w:sz w:val="22"/>
            <w:szCs w:val="22"/>
            <w:u w:val="single"/>
          </w:rPr>
          <w:t>/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8783D">
        <w:rPr>
          <w:sz w:val="22"/>
          <w:szCs w:val="22"/>
        </w:rPr>
        <w:t xml:space="preserve">, на сайте электронной площадки </w:t>
      </w:r>
      <w:hyperlink r:id="rId17" w:history="1">
        <w:r w:rsidRPr="00F8783D">
          <w:rPr>
            <w:color w:val="0000FF"/>
            <w:sz w:val="22"/>
            <w:szCs w:val="22"/>
            <w:u w:val="single"/>
            <w:lang w:val="en-US"/>
          </w:rPr>
          <w:t>http</w:t>
        </w:r>
        <w:r w:rsidRPr="00F8783D">
          <w:rPr>
            <w:color w:val="0000FF"/>
            <w:sz w:val="22"/>
            <w:szCs w:val="22"/>
            <w:u w:val="single"/>
          </w:rPr>
          <w:t>://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utp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sberbank</w:t>
        </w:r>
        <w:r w:rsidRPr="00F8783D">
          <w:rPr>
            <w:color w:val="0000FF"/>
            <w:sz w:val="22"/>
            <w:szCs w:val="22"/>
            <w:u w:val="single"/>
          </w:rPr>
          <w:t>-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ast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Дополнительная информация предоставляется по </w:t>
      </w:r>
      <w:r w:rsidR="009230BA">
        <w:rPr>
          <w:sz w:val="22"/>
          <w:szCs w:val="22"/>
        </w:rPr>
        <w:t>телефону: (835144</w:t>
      </w:r>
      <w:r w:rsidRPr="00F8783D">
        <w:rPr>
          <w:sz w:val="22"/>
          <w:szCs w:val="22"/>
        </w:rPr>
        <w:t xml:space="preserve">) </w:t>
      </w:r>
      <w:r w:rsidR="009230BA">
        <w:rPr>
          <w:sz w:val="22"/>
          <w:szCs w:val="22"/>
        </w:rPr>
        <w:t>9-03-56.</w:t>
      </w:r>
    </w:p>
    <w:p w:rsidR="0089542D" w:rsidRPr="00F8783D" w:rsidRDefault="0089542D" w:rsidP="0089542D">
      <w:pPr>
        <w:widowControl/>
        <w:ind w:firstLine="540"/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ind w:firstLine="540"/>
        <w:jc w:val="center"/>
        <w:rPr>
          <w:b/>
          <w:sz w:val="22"/>
          <w:szCs w:val="22"/>
        </w:rPr>
      </w:pPr>
      <w:r w:rsidRPr="00F8783D">
        <w:rPr>
          <w:b/>
          <w:sz w:val="22"/>
          <w:szCs w:val="22"/>
        </w:rPr>
        <w:t>Заключительные положения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Все вопросы, касающиеся проведения аукциона, не нашедшие отражения в настоящем извещении о </w:t>
      </w:r>
      <w:r w:rsidR="009230BA" w:rsidRPr="00F8783D">
        <w:rPr>
          <w:sz w:val="22"/>
          <w:szCs w:val="22"/>
        </w:rPr>
        <w:t>проведении аукциона</w:t>
      </w:r>
      <w:r w:rsidRPr="00F8783D">
        <w:rPr>
          <w:sz w:val="22"/>
          <w:szCs w:val="22"/>
        </w:rPr>
        <w:t>, регулируются законодательством Российской Федерации.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F8783D">
        <w:rPr>
          <w:sz w:val="22"/>
          <w:szCs w:val="22"/>
        </w:rPr>
        <w:br w:type="page"/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>Приложение 1</w:t>
      </w:r>
    </w:p>
    <w:p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 xml:space="preserve">К </w:t>
      </w:r>
      <w:r w:rsidR="009230BA">
        <w:rPr>
          <w:rFonts w:eastAsiaTheme="minorHAnsi"/>
          <w:sz w:val="22"/>
          <w:szCs w:val="22"/>
          <w:lang w:eastAsia="en-US"/>
        </w:rPr>
        <w:t>извещению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 проведении аукциона в электронной форме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по продаже земельного участка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на электронной торговой площадке АО «Сбербанк - АСТ»,</w:t>
      </w:r>
    </w:p>
    <w:p w:rsidR="0089542D" w:rsidRPr="00F8783D" w:rsidRDefault="000E44C2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hyperlink r:id="rId18" w:history="1">
        <w:r w:rsidR="0089542D" w:rsidRPr="00F8783D">
          <w:rPr>
            <w:rFonts w:eastAsiaTheme="minorEastAsia"/>
            <w:color w:val="0000FF"/>
            <w:sz w:val="22"/>
            <w:szCs w:val="22"/>
            <w:u w:val="single"/>
          </w:rPr>
          <w:t>http://utp.sberbank-ast.ru/</w:t>
        </w:r>
      </w:hyperlink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9230BA" w:rsidRPr="00F607AE" w:rsidRDefault="009230BA" w:rsidP="009230BA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Заявка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на участие в аукционе в электронной форме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Претендент__________________________________________________________________________________________________________________________________________________________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(Ф.И.О. физического лица либо полное наименование юридического лица)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физических лиц (индивидуальных предпринимателей):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личность: паспорт _______________________, выдан «____»_________________ года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кем выдан__________________________________________________________________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Дата рождения «____»________________ года.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Адрес регистрации 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Телефон_____________________ адрес электронной почты___________________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  <w:u w:val="single"/>
        </w:rPr>
      </w:pPr>
      <w:r w:rsidRPr="00F8783D">
        <w:rPr>
          <w:rFonts w:eastAsiaTheme="minorEastAsia"/>
          <w:sz w:val="22"/>
          <w:szCs w:val="22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F8783D">
        <w:rPr>
          <w:rFonts w:eastAsiaTheme="minorEastAsia"/>
          <w:b/>
          <w:sz w:val="22"/>
          <w:szCs w:val="22"/>
          <w:u w:val="single"/>
        </w:rPr>
        <w:t xml:space="preserve"> (ВСЕ СТРАНИЦЫ ПАСПОРТА), </w:t>
      </w:r>
      <w:r w:rsidRPr="00F8783D">
        <w:rPr>
          <w:rFonts w:eastAsiaTheme="minorEastAsia"/>
          <w:sz w:val="22"/>
          <w:szCs w:val="22"/>
          <w:u w:val="single"/>
        </w:rPr>
        <w:t>путем размещения на электронной площадке.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Доверенное лицо Претендента (ФИО) __________________________________________________________ действует</w:t>
      </w:r>
      <w:r w:rsidR="00286E17">
        <w:rPr>
          <w:rFonts w:eastAsiaTheme="minorEastAsia"/>
          <w:sz w:val="22"/>
          <w:szCs w:val="22"/>
        </w:rPr>
        <w:t xml:space="preserve"> на основании </w:t>
      </w:r>
      <w:r w:rsidRPr="00F8783D">
        <w:rPr>
          <w:rFonts w:eastAsiaTheme="minorEastAsia"/>
          <w:sz w:val="22"/>
          <w:szCs w:val="22"/>
        </w:rPr>
        <w:t>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удостоверение личности доверенного лица 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(наименование документа, серия, номер, дата и место выдачи)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юридических лиц: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 о государственной регистрации в качестве юридического лица 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(наименование, номер, дата регистрации, орган, осуществивший регистрацию)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ОГРН_______________________________ ИНН________________________________КПП_____________________________________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Должность, фамилия, имя, отчество руководителя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Юридический адрес____________________________________________________________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Почтовый адрес_______________________________________________________________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Телефон_________________________ адрес электронной почты 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в лице Представителя претендента 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Действует на основании доверенности № ______  от «____» _________ 20___года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 доверенного лица _____________________________________________________________________________</w:t>
      </w:r>
    </w:p>
    <w:p w:rsidR="0089542D" w:rsidRPr="00286E17" w:rsidRDefault="0089542D" w:rsidP="00286E17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 документа,</w:t>
      </w:r>
      <w:r w:rsidR="00286E17">
        <w:rPr>
          <w:rFonts w:eastAsiaTheme="minorEastAsia"/>
          <w:sz w:val="22"/>
          <w:szCs w:val="22"/>
        </w:rPr>
        <w:t xml:space="preserve"> серия, номер, дата, кем выдан) </w:t>
      </w:r>
      <w:r w:rsidRPr="00F8783D">
        <w:rPr>
          <w:rFonts w:eastAsiaTheme="minorEastAsia"/>
          <w:b/>
          <w:sz w:val="22"/>
          <w:szCs w:val="22"/>
        </w:rPr>
        <w:t>_______________________________________</w:t>
      </w:r>
      <w:r w:rsidR="00286E17">
        <w:rPr>
          <w:rFonts w:eastAsiaTheme="minorEastAsia"/>
          <w:b/>
          <w:sz w:val="22"/>
          <w:szCs w:val="22"/>
        </w:rPr>
        <w:t>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tabs>
          <w:tab w:val="left" w:pos="8987"/>
        </w:tabs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Заявляю о своем согласии принять участие в</w:t>
      </w:r>
      <w:r w:rsidR="00286E17">
        <w:rPr>
          <w:rFonts w:eastAsiaTheme="minorEastAsia"/>
          <w:sz w:val="22"/>
          <w:szCs w:val="22"/>
        </w:rPr>
        <w:t xml:space="preserve"> аукционе в электронной форме </w:t>
      </w:r>
      <w:r w:rsidRPr="00F8783D">
        <w:rPr>
          <w:rFonts w:eastAsiaTheme="minorEastAsia"/>
          <w:sz w:val="22"/>
          <w:szCs w:val="22"/>
        </w:rPr>
        <w:t>по лоту № _____ следующего земельного участка:</w:t>
      </w:r>
      <w:r w:rsidRPr="00F8783D">
        <w:rPr>
          <w:rFonts w:eastAsiaTheme="minorEastAsia"/>
          <w:bCs/>
          <w:sz w:val="22"/>
          <w:szCs w:val="22"/>
        </w:rPr>
        <w:t xml:space="preserve"> </w:t>
      </w:r>
      <w:r w:rsidRPr="00F8783D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42D" w:rsidRPr="00F8783D" w:rsidRDefault="0089542D" w:rsidP="0089542D">
      <w:pPr>
        <w:widowControl/>
        <w:tabs>
          <w:tab w:val="left" w:pos="3090"/>
        </w:tabs>
        <w:autoSpaceDE/>
        <w:autoSpaceDN/>
        <w:adjustRightInd/>
        <w:jc w:val="both"/>
        <w:rPr>
          <w:rFonts w:eastAsiaTheme="minorEastAsia"/>
          <w:bCs/>
          <w:sz w:val="22"/>
          <w:szCs w:val="22"/>
        </w:rPr>
      </w:pPr>
      <w:r w:rsidRPr="00F8783D">
        <w:rPr>
          <w:rFonts w:eastAsiaTheme="minorEastAsia"/>
          <w:bCs/>
          <w:sz w:val="22"/>
          <w:szCs w:val="22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9542D" w:rsidRPr="00F8783D" w:rsidTr="0089542D">
        <w:trPr>
          <w:trHeight w:val="820"/>
        </w:trPr>
        <w:tc>
          <w:tcPr>
            <w:tcW w:w="10031" w:type="dxa"/>
          </w:tcPr>
          <w:p w:rsidR="0089542D" w:rsidRPr="00F8783D" w:rsidRDefault="0089542D" w:rsidP="0089542D">
            <w:pPr>
              <w:widowControl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sz w:val="22"/>
                <w:szCs w:val="22"/>
              </w:rPr>
            </w:pPr>
            <w:r w:rsidRPr="00F8783D">
              <w:rPr>
                <w:sz w:val="22"/>
                <w:szCs w:val="22"/>
              </w:rPr>
              <w:lastRenderedPageBreak/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доверителя.</w:t>
      </w:r>
    </w:p>
    <w:p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ind w:firstLine="709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Обязуюсь: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2. В случае признания победителем, заключить договор купли-продажи в сроки, указанные в настоящем информационном сообщении.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Нести ответственность в случае неисполнения либо ненадлежащего исполнения обязанностей, указанных в пунктах 1 и 2 настоящей заявки, и в иных случаях в соответствии с действующим законодательством.</w:t>
      </w:r>
    </w:p>
    <w:p w:rsidR="0089542D" w:rsidRPr="00F8783D" w:rsidRDefault="0089542D" w:rsidP="0089542D">
      <w:pPr>
        <w:widowControl/>
        <w:autoSpaceDE/>
        <w:autoSpaceDN/>
        <w:adjustRightInd/>
        <w:ind w:firstLine="708"/>
        <w:rPr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rPr>
          <w:sz w:val="22"/>
          <w:szCs w:val="22"/>
          <w:u w:val="single"/>
        </w:rPr>
      </w:pPr>
      <w:r w:rsidRPr="00F8783D">
        <w:rPr>
          <w:sz w:val="22"/>
          <w:szCs w:val="22"/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Претендент: 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претендента:______________________________________________________</w:t>
      </w:r>
    </w:p>
    <w:p w:rsidR="0089542D" w:rsidRPr="00F8783D" w:rsidRDefault="00286E17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Наименование банка: </w:t>
      </w:r>
      <w:r w:rsidR="0089542D" w:rsidRPr="00F8783D">
        <w:rPr>
          <w:rFonts w:eastAsiaTheme="minorEastAsia"/>
          <w:sz w:val="22"/>
          <w:szCs w:val="22"/>
        </w:rPr>
        <w:t>___________________________________________</w:t>
      </w:r>
      <w:r>
        <w:rPr>
          <w:rFonts w:eastAsiaTheme="minorEastAsia"/>
          <w:sz w:val="22"/>
          <w:szCs w:val="22"/>
        </w:rPr>
        <w:t>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БИК:_______________________________________________________________________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банка:____________________________________________________________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Корр. счет:__________________________________________________________________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Расчетный счет:______________________________________________________________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i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Приложения: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юридических лиц: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Учредительные документы.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542D" w:rsidRPr="00F8783D" w:rsidRDefault="0089542D" w:rsidP="0089542D">
      <w:pPr>
        <w:autoSpaceDE/>
        <w:autoSpaceDN/>
        <w:adjustRightInd/>
        <w:ind w:firstLine="567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5. Иные документы, представляемые по желанию Претендента в составе </w:t>
      </w:r>
      <w:r w:rsidR="00286E17" w:rsidRPr="00F8783D">
        <w:rPr>
          <w:rFonts w:eastAsiaTheme="minorEastAsia"/>
          <w:sz w:val="22"/>
          <w:szCs w:val="22"/>
        </w:rPr>
        <w:t>заявки: _</w:t>
      </w:r>
      <w:r w:rsidRPr="00F8783D">
        <w:rPr>
          <w:rFonts w:eastAsiaTheme="minorEastAsia"/>
          <w:sz w:val="22"/>
          <w:szCs w:val="22"/>
        </w:rPr>
        <w:t>_____________________________________.</w:t>
      </w:r>
    </w:p>
    <w:p w:rsidR="0089542D" w:rsidRPr="00F8783D" w:rsidRDefault="0089542D" w:rsidP="0089542D">
      <w:pPr>
        <w:widowControl/>
        <w:ind w:firstLine="539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физических лиц: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Все листы документа, удостоверяющего личность (паспорт все листы).</w:t>
      </w:r>
    </w:p>
    <w:p w:rsidR="0089542D" w:rsidRPr="00F8783D" w:rsidRDefault="0089542D" w:rsidP="0089542D">
      <w:pPr>
        <w:widowControl/>
        <w:ind w:firstLine="709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Подпись Претендента (его полномочного представителя)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_______________________</w:t>
      </w:r>
      <w:r w:rsidRPr="00F8783D">
        <w:rPr>
          <w:rFonts w:eastAsiaTheme="minorEastAsia"/>
          <w:b/>
          <w:sz w:val="22"/>
          <w:szCs w:val="22"/>
        </w:rPr>
        <w:tab/>
        <w:t xml:space="preserve">  </w:t>
      </w:r>
      <w:r w:rsidRPr="00F8783D">
        <w:rPr>
          <w:rFonts w:eastAsiaTheme="minorEastAsia"/>
          <w:sz w:val="22"/>
          <w:szCs w:val="22"/>
        </w:rPr>
        <w:t>__________________              _______________</w:t>
      </w:r>
    </w:p>
    <w:p w:rsidR="0089542D" w:rsidRPr="00F8783D" w:rsidRDefault="0089542D" w:rsidP="0089542D">
      <w:pPr>
        <w:autoSpaceDE/>
        <w:autoSpaceDN/>
        <w:adjustRightInd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 xml:space="preserve">  должность заявителя (при наличии)</w:t>
      </w:r>
      <w:r w:rsidRPr="00F8783D">
        <w:rPr>
          <w:rFonts w:eastAsiaTheme="minorEastAsia"/>
          <w:i/>
          <w:sz w:val="22"/>
          <w:szCs w:val="22"/>
        </w:rPr>
        <w:tab/>
        <w:t>расшифровка подписи            (подпись)</w:t>
      </w:r>
      <w:r w:rsidRPr="00F8783D">
        <w:rPr>
          <w:rFonts w:eastAsiaTheme="minorEastAsia"/>
          <w:i/>
          <w:sz w:val="22"/>
          <w:szCs w:val="22"/>
        </w:rPr>
        <w:tab/>
        <w:t xml:space="preserve">                                      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«____»__________________20 ___г.</w:t>
      </w:r>
    </w:p>
    <w:p w:rsidR="0089542D" w:rsidRPr="00286E17" w:rsidRDefault="0089542D" w:rsidP="0089542D">
      <w:pPr>
        <w:widowControl/>
        <w:autoSpaceDE/>
        <w:autoSpaceDN/>
        <w:adjustRightInd/>
        <w:rPr>
          <w:rFonts w:eastAsiaTheme="minorEastAsia"/>
          <w:sz w:val="16"/>
          <w:szCs w:val="16"/>
        </w:rPr>
      </w:pPr>
      <w:r w:rsidRPr="00F8783D">
        <w:rPr>
          <w:rFonts w:eastAsiaTheme="minorEastAsia"/>
          <w:sz w:val="22"/>
          <w:szCs w:val="22"/>
        </w:rPr>
        <w:t xml:space="preserve">        </w:t>
      </w:r>
      <w:r w:rsidRPr="00286E17">
        <w:rPr>
          <w:rFonts w:eastAsiaTheme="minorEastAsia"/>
          <w:sz w:val="16"/>
          <w:szCs w:val="16"/>
        </w:rPr>
        <w:t>М.П</w:t>
      </w:r>
    </w:p>
    <w:p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sectPr w:rsidR="00A861C4" w:rsidSect="003A7CB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C2" w:rsidRDefault="000E44C2" w:rsidP="00F47A56">
      <w:r>
        <w:separator/>
      </w:r>
    </w:p>
  </w:endnote>
  <w:endnote w:type="continuationSeparator" w:id="0">
    <w:p w:rsidR="000E44C2" w:rsidRDefault="000E44C2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C2" w:rsidRDefault="000E44C2" w:rsidP="00F47A56">
      <w:r>
        <w:separator/>
      </w:r>
    </w:p>
  </w:footnote>
  <w:footnote w:type="continuationSeparator" w:id="0">
    <w:p w:rsidR="000E44C2" w:rsidRDefault="000E44C2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BF385232"/>
    <w:lvl w:ilvl="0" w:tplc="9EC6B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B3DAA"/>
    <w:multiLevelType w:val="hybridMultilevel"/>
    <w:tmpl w:val="AC64F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E79DD"/>
    <w:multiLevelType w:val="hybridMultilevel"/>
    <w:tmpl w:val="AC167A7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752E5"/>
    <w:multiLevelType w:val="hybridMultilevel"/>
    <w:tmpl w:val="E898C02A"/>
    <w:lvl w:ilvl="0" w:tplc="F19C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F1D1A"/>
    <w:multiLevelType w:val="hybridMultilevel"/>
    <w:tmpl w:val="6494D930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AAC"/>
    <w:multiLevelType w:val="hybridMultilevel"/>
    <w:tmpl w:val="B03C843C"/>
    <w:lvl w:ilvl="0" w:tplc="C49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5A389D"/>
    <w:multiLevelType w:val="hybridMultilevel"/>
    <w:tmpl w:val="DD4C3402"/>
    <w:lvl w:ilvl="0" w:tplc="B2B442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4558EB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86330E2"/>
    <w:multiLevelType w:val="hybridMultilevel"/>
    <w:tmpl w:val="76A4FBF2"/>
    <w:lvl w:ilvl="0" w:tplc="17BE4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CC5A86"/>
    <w:multiLevelType w:val="hybridMultilevel"/>
    <w:tmpl w:val="9F32A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553F8"/>
    <w:multiLevelType w:val="hybridMultilevel"/>
    <w:tmpl w:val="0BFCFDD4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10C7E"/>
    <w:multiLevelType w:val="hybridMultilevel"/>
    <w:tmpl w:val="D48E0026"/>
    <w:lvl w:ilvl="0" w:tplc="BEB2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99E5FF0"/>
    <w:multiLevelType w:val="hybridMultilevel"/>
    <w:tmpl w:val="B93A80C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00DAC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8A160E"/>
    <w:multiLevelType w:val="hybridMultilevel"/>
    <w:tmpl w:val="4EC6642C"/>
    <w:lvl w:ilvl="0" w:tplc="2498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2E06795"/>
    <w:multiLevelType w:val="hybridMultilevel"/>
    <w:tmpl w:val="F2FA1DC4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294786A"/>
    <w:multiLevelType w:val="hybridMultilevel"/>
    <w:tmpl w:val="8FD8D568"/>
    <w:lvl w:ilvl="0" w:tplc="A27E3510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27473B"/>
    <w:multiLevelType w:val="hybridMultilevel"/>
    <w:tmpl w:val="0876F8A2"/>
    <w:lvl w:ilvl="0" w:tplc="27543D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C027BA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F304F"/>
    <w:multiLevelType w:val="hybridMultilevel"/>
    <w:tmpl w:val="A13C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78769F8"/>
    <w:multiLevelType w:val="hybridMultilevel"/>
    <w:tmpl w:val="28825CCE"/>
    <w:lvl w:ilvl="0" w:tplc="BE843F20"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F4F33"/>
    <w:multiLevelType w:val="hybridMultilevel"/>
    <w:tmpl w:val="214A6ED8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9"/>
  </w:num>
  <w:num w:numId="4">
    <w:abstractNumId w:val="27"/>
  </w:num>
  <w:num w:numId="5">
    <w:abstractNumId w:val="1"/>
  </w:num>
  <w:num w:numId="6">
    <w:abstractNumId w:val="3"/>
  </w:num>
  <w:num w:numId="7">
    <w:abstractNumId w:val="0"/>
  </w:num>
  <w:num w:numId="8">
    <w:abstractNumId w:val="16"/>
  </w:num>
  <w:num w:numId="9">
    <w:abstractNumId w:val="34"/>
  </w:num>
  <w:num w:numId="10">
    <w:abstractNumId w:val="44"/>
  </w:num>
  <w:num w:numId="11">
    <w:abstractNumId w:val="26"/>
  </w:num>
  <w:num w:numId="12">
    <w:abstractNumId w:val="45"/>
  </w:num>
  <w:num w:numId="13">
    <w:abstractNumId w:val="19"/>
  </w:num>
  <w:num w:numId="14">
    <w:abstractNumId w:val="10"/>
  </w:num>
  <w:num w:numId="15">
    <w:abstractNumId w:val="41"/>
  </w:num>
  <w:num w:numId="16">
    <w:abstractNumId w:val="6"/>
  </w:num>
  <w:num w:numId="17">
    <w:abstractNumId w:val="23"/>
  </w:num>
  <w:num w:numId="18">
    <w:abstractNumId w:val="32"/>
  </w:num>
  <w:num w:numId="19">
    <w:abstractNumId w:val="15"/>
  </w:num>
  <w:num w:numId="20">
    <w:abstractNumId w:val="9"/>
  </w:num>
  <w:num w:numId="21">
    <w:abstractNumId w:val="24"/>
  </w:num>
  <w:num w:numId="22">
    <w:abstractNumId w:val="43"/>
  </w:num>
  <w:num w:numId="23">
    <w:abstractNumId w:val="18"/>
  </w:num>
  <w:num w:numId="24">
    <w:abstractNumId w:val="7"/>
  </w:num>
  <w:num w:numId="25">
    <w:abstractNumId w:val="21"/>
  </w:num>
  <w:num w:numId="26">
    <w:abstractNumId w:val="11"/>
  </w:num>
  <w:num w:numId="27">
    <w:abstractNumId w:val="36"/>
  </w:num>
  <w:num w:numId="28">
    <w:abstractNumId w:val="17"/>
  </w:num>
  <w:num w:numId="29">
    <w:abstractNumId w:val="22"/>
  </w:num>
  <w:num w:numId="30">
    <w:abstractNumId w:val="37"/>
  </w:num>
  <w:num w:numId="31">
    <w:abstractNumId w:val="28"/>
  </w:num>
  <w:num w:numId="32">
    <w:abstractNumId w:val="20"/>
  </w:num>
  <w:num w:numId="33">
    <w:abstractNumId w:val="42"/>
  </w:num>
  <w:num w:numId="34">
    <w:abstractNumId w:val="25"/>
  </w:num>
  <w:num w:numId="35">
    <w:abstractNumId w:val="2"/>
  </w:num>
  <w:num w:numId="36">
    <w:abstractNumId w:val="12"/>
  </w:num>
  <w:num w:numId="37">
    <w:abstractNumId w:val="4"/>
  </w:num>
  <w:num w:numId="38">
    <w:abstractNumId w:val="39"/>
  </w:num>
  <w:num w:numId="39">
    <w:abstractNumId w:val="13"/>
  </w:num>
  <w:num w:numId="40">
    <w:abstractNumId w:val="14"/>
  </w:num>
  <w:num w:numId="41">
    <w:abstractNumId w:val="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3"/>
  </w:num>
  <w:num w:numId="46">
    <w:abstractNumId w:val="38"/>
  </w:num>
  <w:num w:numId="47">
    <w:abstractNumId w:val="30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C8"/>
    <w:rsid w:val="00001B37"/>
    <w:rsid w:val="000026BC"/>
    <w:rsid w:val="00003E3A"/>
    <w:rsid w:val="00004102"/>
    <w:rsid w:val="00007ABE"/>
    <w:rsid w:val="00007F47"/>
    <w:rsid w:val="000176DD"/>
    <w:rsid w:val="0001778D"/>
    <w:rsid w:val="000217AE"/>
    <w:rsid w:val="00022A7E"/>
    <w:rsid w:val="00023226"/>
    <w:rsid w:val="00026B3B"/>
    <w:rsid w:val="00027702"/>
    <w:rsid w:val="00027BF1"/>
    <w:rsid w:val="0003306D"/>
    <w:rsid w:val="00034D9D"/>
    <w:rsid w:val="00046566"/>
    <w:rsid w:val="00052317"/>
    <w:rsid w:val="00052D78"/>
    <w:rsid w:val="000568BF"/>
    <w:rsid w:val="0005771C"/>
    <w:rsid w:val="000621ED"/>
    <w:rsid w:val="0006257D"/>
    <w:rsid w:val="000672D6"/>
    <w:rsid w:val="000702B1"/>
    <w:rsid w:val="000716DE"/>
    <w:rsid w:val="0007571E"/>
    <w:rsid w:val="00076DC6"/>
    <w:rsid w:val="000832C3"/>
    <w:rsid w:val="0008466C"/>
    <w:rsid w:val="00084740"/>
    <w:rsid w:val="000876AA"/>
    <w:rsid w:val="000913BF"/>
    <w:rsid w:val="00091BAD"/>
    <w:rsid w:val="00093A12"/>
    <w:rsid w:val="000A0CD8"/>
    <w:rsid w:val="000A5553"/>
    <w:rsid w:val="000A6734"/>
    <w:rsid w:val="000A6A44"/>
    <w:rsid w:val="000B3D50"/>
    <w:rsid w:val="000B47D2"/>
    <w:rsid w:val="000C1F1C"/>
    <w:rsid w:val="000C26D2"/>
    <w:rsid w:val="000C45F8"/>
    <w:rsid w:val="000C4895"/>
    <w:rsid w:val="000C5A61"/>
    <w:rsid w:val="000C7518"/>
    <w:rsid w:val="000D326E"/>
    <w:rsid w:val="000D47AB"/>
    <w:rsid w:val="000D63A9"/>
    <w:rsid w:val="000D6D67"/>
    <w:rsid w:val="000E136E"/>
    <w:rsid w:val="000E2950"/>
    <w:rsid w:val="000E389B"/>
    <w:rsid w:val="000E3FFD"/>
    <w:rsid w:val="000E44C2"/>
    <w:rsid w:val="000F0F08"/>
    <w:rsid w:val="000F2271"/>
    <w:rsid w:val="000F2678"/>
    <w:rsid w:val="000F3122"/>
    <w:rsid w:val="000F3C01"/>
    <w:rsid w:val="000F630F"/>
    <w:rsid w:val="000F763E"/>
    <w:rsid w:val="000F7EA6"/>
    <w:rsid w:val="0010144D"/>
    <w:rsid w:val="001023A4"/>
    <w:rsid w:val="00107ABA"/>
    <w:rsid w:val="001111C5"/>
    <w:rsid w:val="0011344E"/>
    <w:rsid w:val="001207EB"/>
    <w:rsid w:val="00124C1F"/>
    <w:rsid w:val="0012621B"/>
    <w:rsid w:val="00126BB8"/>
    <w:rsid w:val="001277A2"/>
    <w:rsid w:val="001363EC"/>
    <w:rsid w:val="00136899"/>
    <w:rsid w:val="001410A2"/>
    <w:rsid w:val="00142910"/>
    <w:rsid w:val="00147B0A"/>
    <w:rsid w:val="00147D74"/>
    <w:rsid w:val="001517DB"/>
    <w:rsid w:val="001529D4"/>
    <w:rsid w:val="00153667"/>
    <w:rsid w:val="001563F6"/>
    <w:rsid w:val="00157275"/>
    <w:rsid w:val="00160198"/>
    <w:rsid w:val="0016209A"/>
    <w:rsid w:val="00166606"/>
    <w:rsid w:val="00166B94"/>
    <w:rsid w:val="001675B1"/>
    <w:rsid w:val="00170B25"/>
    <w:rsid w:val="00171768"/>
    <w:rsid w:val="00174B52"/>
    <w:rsid w:val="0017536E"/>
    <w:rsid w:val="00175CB9"/>
    <w:rsid w:val="00181E7E"/>
    <w:rsid w:val="00184C94"/>
    <w:rsid w:val="00184D7A"/>
    <w:rsid w:val="00187155"/>
    <w:rsid w:val="00192122"/>
    <w:rsid w:val="00195C5B"/>
    <w:rsid w:val="001A040E"/>
    <w:rsid w:val="001A21B0"/>
    <w:rsid w:val="001A2495"/>
    <w:rsid w:val="001A4331"/>
    <w:rsid w:val="001A476B"/>
    <w:rsid w:val="001A4BCB"/>
    <w:rsid w:val="001B391D"/>
    <w:rsid w:val="001B5FAF"/>
    <w:rsid w:val="001C0FE9"/>
    <w:rsid w:val="001C26CE"/>
    <w:rsid w:val="001C7305"/>
    <w:rsid w:val="001D3182"/>
    <w:rsid w:val="001D3A86"/>
    <w:rsid w:val="001D45A1"/>
    <w:rsid w:val="001D6EAC"/>
    <w:rsid w:val="001E0FE2"/>
    <w:rsid w:val="001E14B7"/>
    <w:rsid w:val="001E1A37"/>
    <w:rsid w:val="001E2DDE"/>
    <w:rsid w:val="001E3AE5"/>
    <w:rsid w:val="001E422E"/>
    <w:rsid w:val="001E5838"/>
    <w:rsid w:val="001E619C"/>
    <w:rsid w:val="001F24B5"/>
    <w:rsid w:val="001F5558"/>
    <w:rsid w:val="0020068B"/>
    <w:rsid w:val="002032CB"/>
    <w:rsid w:val="0021109F"/>
    <w:rsid w:val="0021196C"/>
    <w:rsid w:val="002119E8"/>
    <w:rsid w:val="00214816"/>
    <w:rsid w:val="002159A7"/>
    <w:rsid w:val="00215D8B"/>
    <w:rsid w:val="0022321B"/>
    <w:rsid w:val="0022744A"/>
    <w:rsid w:val="002302CB"/>
    <w:rsid w:val="00230F83"/>
    <w:rsid w:val="00231FC9"/>
    <w:rsid w:val="002334BF"/>
    <w:rsid w:val="002352E1"/>
    <w:rsid w:val="002414D9"/>
    <w:rsid w:val="00244582"/>
    <w:rsid w:val="00245498"/>
    <w:rsid w:val="002477FF"/>
    <w:rsid w:val="00247FAC"/>
    <w:rsid w:val="00252BC8"/>
    <w:rsid w:val="00253F10"/>
    <w:rsid w:val="002540E0"/>
    <w:rsid w:val="00256C45"/>
    <w:rsid w:val="002678EB"/>
    <w:rsid w:val="002679F0"/>
    <w:rsid w:val="00267F40"/>
    <w:rsid w:val="00273B44"/>
    <w:rsid w:val="00273CDB"/>
    <w:rsid w:val="00274EC7"/>
    <w:rsid w:val="00280D96"/>
    <w:rsid w:val="00284FD8"/>
    <w:rsid w:val="00286AA8"/>
    <w:rsid w:val="00286E17"/>
    <w:rsid w:val="002874D4"/>
    <w:rsid w:val="00293A24"/>
    <w:rsid w:val="00294600"/>
    <w:rsid w:val="00294AB7"/>
    <w:rsid w:val="00296490"/>
    <w:rsid w:val="002A3C5D"/>
    <w:rsid w:val="002A405E"/>
    <w:rsid w:val="002A5896"/>
    <w:rsid w:val="002B1A41"/>
    <w:rsid w:val="002B20AA"/>
    <w:rsid w:val="002B44F7"/>
    <w:rsid w:val="002B4C77"/>
    <w:rsid w:val="002B7472"/>
    <w:rsid w:val="002B7B44"/>
    <w:rsid w:val="002C024F"/>
    <w:rsid w:val="002C2076"/>
    <w:rsid w:val="002C6C2E"/>
    <w:rsid w:val="002D0AE9"/>
    <w:rsid w:val="002D17F1"/>
    <w:rsid w:val="002E0D14"/>
    <w:rsid w:val="002E0DE2"/>
    <w:rsid w:val="002E28C8"/>
    <w:rsid w:val="002E2DD1"/>
    <w:rsid w:val="002E3739"/>
    <w:rsid w:val="002E391B"/>
    <w:rsid w:val="002F035F"/>
    <w:rsid w:val="002F2E2D"/>
    <w:rsid w:val="002F3A1B"/>
    <w:rsid w:val="002F612D"/>
    <w:rsid w:val="002F7D45"/>
    <w:rsid w:val="0030315C"/>
    <w:rsid w:val="00303A90"/>
    <w:rsid w:val="00311274"/>
    <w:rsid w:val="003122E8"/>
    <w:rsid w:val="00312700"/>
    <w:rsid w:val="003177EE"/>
    <w:rsid w:val="00320E78"/>
    <w:rsid w:val="00324A52"/>
    <w:rsid w:val="00325C65"/>
    <w:rsid w:val="00325DFD"/>
    <w:rsid w:val="003309F1"/>
    <w:rsid w:val="00345815"/>
    <w:rsid w:val="00345E34"/>
    <w:rsid w:val="00347857"/>
    <w:rsid w:val="0034785B"/>
    <w:rsid w:val="00352BDB"/>
    <w:rsid w:val="003563BF"/>
    <w:rsid w:val="00361FB0"/>
    <w:rsid w:val="00362C4A"/>
    <w:rsid w:val="00365170"/>
    <w:rsid w:val="00367796"/>
    <w:rsid w:val="003703B8"/>
    <w:rsid w:val="003715B5"/>
    <w:rsid w:val="00372994"/>
    <w:rsid w:val="0037319C"/>
    <w:rsid w:val="0037738A"/>
    <w:rsid w:val="00377E77"/>
    <w:rsid w:val="00387DC7"/>
    <w:rsid w:val="003900B6"/>
    <w:rsid w:val="0039196A"/>
    <w:rsid w:val="00392027"/>
    <w:rsid w:val="00392053"/>
    <w:rsid w:val="003965A5"/>
    <w:rsid w:val="003A295D"/>
    <w:rsid w:val="003A48B8"/>
    <w:rsid w:val="003A5B8F"/>
    <w:rsid w:val="003A6657"/>
    <w:rsid w:val="003A6F22"/>
    <w:rsid w:val="003A7CBC"/>
    <w:rsid w:val="003B0891"/>
    <w:rsid w:val="003B0AAD"/>
    <w:rsid w:val="003C53CF"/>
    <w:rsid w:val="003C63AA"/>
    <w:rsid w:val="003C6DCF"/>
    <w:rsid w:val="003D1CB5"/>
    <w:rsid w:val="003D52DA"/>
    <w:rsid w:val="003D6EC6"/>
    <w:rsid w:val="003D6F1E"/>
    <w:rsid w:val="003D75FF"/>
    <w:rsid w:val="003E0358"/>
    <w:rsid w:val="003E3E32"/>
    <w:rsid w:val="003E51B2"/>
    <w:rsid w:val="003E57C2"/>
    <w:rsid w:val="003F3236"/>
    <w:rsid w:val="003F45CA"/>
    <w:rsid w:val="003F53C8"/>
    <w:rsid w:val="0040020A"/>
    <w:rsid w:val="00400C11"/>
    <w:rsid w:val="00400E32"/>
    <w:rsid w:val="0040122A"/>
    <w:rsid w:val="00402724"/>
    <w:rsid w:val="00403772"/>
    <w:rsid w:val="0041150D"/>
    <w:rsid w:val="00411D9F"/>
    <w:rsid w:val="004156FC"/>
    <w:rsid w:val="004213F2"/>
    <w:rsid w:val="00422CA1"/>
    <w:rsid w:val="004259BC"/>
    <w:rsid w:val="00426234"/>
    <w:rsid w:val="00441E14"/>
    <w:rsid w:val="004436CE"/>
    <w:rsid w:val="00444199"/>
    <w:rsid w:val="00457C22"/>
    <w:rsid w:val="0046242D"/>
    <w:rsid w:val="004627A3"/>
    <w:rsid w:val="00462D05"/>
    <w:rsid w:val="0047104B"/>
    <w:rsid w:val="004745F5"/>
    <w:rsid w:val="004763D6"/>
    <w:rsid w:val="00477304"/>
    <w:rsid w:val="00477670"/>
    <w:rsid w:val="004808D0"/>
    <w:rsid w:val="00480C4B"/>
    <w:rsid w:val="00483F5D"/>
    <w:rsid w:val="00487CB6"/>
    <w:rsid w:val="00497C1C"/>
    <w:rsid w:val="004A0D6B"/>
    <w:rsid w:val="004A24A0"/>
    <w:rsid w:val="004A4729"/>
    <w:rsid w:val="004A5EE2"/>
    <w:rsid w:val="004A721B"/>
    <w:rsid w:val="004B0C57"/>
    <w:rsid w:val="004B2F7B"/>
    <w:rsid w:val="004B4024"/>
    <w:rsid w:val="004B60F0"/>
    <w:rsid w:val="004B629C"/>
    <w:rsid w:val="004B6A31"/>
    <w:rsid w:val="004C48C1"/>
    <w:rsid w:val="004C49F8"/>
    <w:rsid w:val="004C4DF3"/>
    <w:rsid w:val="004C7163"/>
    <w:rsid w:val="004D0A12"/>
    <w:rsid w:val="004E2969"/>
    <w:rsid w:val="004E3749"/>
    <w:rsid w:val="004E41BC"/>
    <w:rsid w:val="004E4F72"/>
    <w:rsid w:val="004F2424"/>
    <w:rsid w:val="004F5DCA"/>
    <w:rsid w:val="004F606B"/>
    <w:rsid w:val="004F7244"/>
    <w:rsid w:val="0050240A"/>
    <w:rsid w:val="00502E37"/>
    <w:rsid w:val="005030C8"/>
    <w:rsid w:val="0050324D"/>
    <w:rsid w:val="00504721"/>
    <w:rsid w:val="005055E0"/>
    <w:rsid w:val="00505F3C"/>
    <w:rsid w:val="00514213"/>
    <w:rsid w:val="00516B9A"/>
    <w:rsid w:val="00517CC9"/>
    <w:rsid w:val="0052038A"/>
    <w:rsid w:val="005212A3"/>
    <w:rsid w:val="00524720"/>
    <w:rsid w:val="00525C66"/>
    <w:rsid w:val="00527F85"/>
    <w:rsid w:val="0053142D"/>
    <w:rsid w:val="00532179"/>
    <w:rsid w:val="005325AC"/>
    <w:rsid w:val="00537881"/>
    <w:rsid w:val="00542A4E"/>
    <w:rsid w:val="00543130"/>
    <w:rsid w:val="005431FD"/>
    <w:rsid w:val="0054719F"/>
    <w:rsid w:val="00553555"/>
    <w:rsid w:val="00563E0B"/>
    <w:rsid w:val="00564B9E"/>
    <w:rsid w:val="005703BB"/>
    <w:rsid w:val="00572A4B"/>
    <w:rsid w:val="0057645D"/>
    <w:rsid w:val="00576508"/>
    <w:rsid w:val="00577452"/>
    <w:rsid w:val="00583B70"/>
    <w:rsid w:val="00584D8F"/>
    <w:rsid w:val="00585C07"/>
    <w:rsid w:val="00586276"/>
    <w:rsid w:val="005867CE"/>
    <w:rsid w:val="00590A53"/>
    <w:rsid w:val="00591F31"/>
    <w:rsid w:val="005A1A62"/>
    <w:rsid w:val="005A34F4"/>
    <w:rsid w:val="005A5ECA"/>
    <w:rsid w:val="005A6C94"/>
    <w:rsid w:val="005A6D10"/>
    <w:rsid w:val="005B53DF"/>
    <w:rsid w:val="005C0718"/>
    <w:rsid w:val="005C0A3C"/>
    <w:rsid w:val="005C15BA"/>
    <w:rsid w:val="005C2F82"/>
    <w:rsid w:val="005C4C6B"/>
    <w:rsid w:val="005C532D"/>
    <w:rsid w:val="005D1234"/>
    <w:rsid w:val="005D71CA"/>
    <w:rsid w:val="005D7448"/>
    <w:rsid w:val="005E120F"/>
    <w:rsid w:val="005E3640"/>
    <w:rsid w:val="005E5C1A"/>
    <w:rsid w:val="005E6B76"/>
    <w:rsid w:val="005F1FDB"/>
    <w:rsid w:val="005F2B5B"/>
    <w:rsid w:val="005F456C"/>
    <w:rsid w:val="005F5B9A"/>
    <w:rsid w:val="00604DA6"/>
    <w:rsid w:val="00605C21"/>
    <w:rsid w:val="00606862"/>
    <w:rsid w:val="00606A25"/>
    <w:rsid w:val="00612BE8"/>
    <w:rsid w:val="006226EE"/>
    <w:rsid w:val="00624C48"/>
    <w:rsid w:val="0063174F"/>
    <w:rsid w:val="00643C7E"/>
    <w:rsid w:val="0064403E"/>
    <w:rsid w:val="00647CBD"/>
    <w:rsid w:val="00651CDA"/>
    <w:rsid w:val="00657208"/>
    <w:rsid w:val="00662665"/>
    <w:rsid w:val="00664978"/>
    <w:rsid w:val="006743A3"/>
    <w:rsid w:val="00674A22"/>
    <w:rsid w:val="00676845"/>
    <w:rsid w:val="00680C50"/>
    <w:rsid w:val="00681539"/>
    <w:rsid w:val="00681AD9"/>
    <w:rsid w:val="00681BD9"/>
    <w:rsid w:val="006839B0"/>
    <w:rsid w:val="00692684"/>
    <w:rsid w:val="00696B02"/>
    <w:rsid w:val="0069742F"/>
    <w:rsid w:val="00697CA8"/>
    <w:rsid w:val="006A0F4B"/>
    <w:rsid w:val="006A52CA"/>
    <w:rsid w:val="006B05AF"/>
    <w:rsid w:val="006B1CA1"/>
    <w:rsid w:val="006B2068"/>
    <w:rsid w:val="006B21DD"/>
    <w:rsid w:val="006B7964"/>
    <w:rsid w:val="006C1A64"/>
    <w:rsid w:val="006C487E"/>
    <w:rsid w:val="006C4D3C"/>
    <w:rsid w:val="006D016B"/>
    <w:rsid w:val="006D099A"/>
    <w:rsid w:val="006D5DA3"/>
    <w:rsid w:val="006E0029"/>
    <w:rsid w:val="006E07BF"/>
    <w:rsid w:val="006E1263"/>
    <w:rsid w:val="006E3826"/>
    <w:rsid w:val="006E4F2A"/>
    <w:rsid w:val="006F29C0"/>
    <w:rsid w:val="006F3719"/>
    <w:rsid w:val="0070173D"/>
    <w:rsid w:val="00702677"/>
    <w:rsid w:val="007059E8"/>
    <w:rsid w:val="00705F1A"/>
    <w:rsid w:val="00713C41"/>
    <w:rsid w:val="007201CD"/>
    <w:rsid w:val="00721288"/>
    <w:rsid w:val="00721A94"/>
    <w:rsid w:val="00724882"/>
    <w:rsid w:val="00725179"/>
    <w:rsid w:val="00727FFD"/>
    <w:rsid w:val="00730D71"/>
    <w:rsid w:val="007310EA"/>
    <w:rsid w:val="00731A6E"/>
    <w:rsid w:val="00731CA9"/>
    <w:rsid w:val="007323E8"/>
    <w:rsid w:val="00732962"/>
    <w:rsid w:val="00733BD5"/>
    <w:rsid w:val="0073400D"/>
    <w:rsid w:val="0073447D"/>
    <w:rsid w:val="007362F1"/>
    <w:rsid w:val="00737832"/>
    <w:rsid w:val="00743D31"/>
    <w:rsid w:val="00747A73"/>
    <w:rsid w:val="00750482"/>
    <w:rsid w:val="00751B7D"/>
    <w:rsid w:val="00751E96"/>
    <w:rsid w:val="0076370A"/>
    <w:rsid w:val="00765693"/>
    <w:rsid w:val="00765972"/>
    <w:rsid w:val="007659A5"/>
    <w:rsid w:val="00766E0A"/>
    <w:rsid w:val="00775538"/>
    <w:rsid w:val="00776C50"/>
    <w:rsid w:val="00781E15"/>
    <w:rsid w:val="00786872"/>
    <w:rsid w:val="00787610"/>
    <w:rsid w:val="00787FF8"/>
    <w:rsid w:val="00792979"/>
    <w:rsid w:val="00794ED5"/>
    <w:rsid w:val="00795FFA"/>
    <w:rsid w:val="007A187F"/>
    <w:rsid w:val="007A3E9D"/>
    <w:rsid w:val="007A4AB1"/>
    <w:rsid w:val="007A503A"/>
    <w:rsid w:val="007B0363"/>
    <w:rsid w:val="007B1494"/>
    <w:rsid w:val="007B3C35"/>
    <w:rsid w:val="007B58EC"/>
    <w:rsid w:val="007C29D2"/>
    <w:rsid w:val="007C4625"/>
    <w:rsid w:val="007C686A"/>
    <w:rsid w:val="007C6FB6"/>
    <w:rsid w:val="007D3611"/>
    <w:rsid w:val="007D48D9"/>
    <w:rsid w:val="007D4BA2"/>
    <w:rsid w:val="007D615B"/>
    <w:rsid w:val="007E00CB"/>
    <w:rsid w:val="007E1503"/>
    <w:rsid w:val="007E1BBE"/>
    <w:rsid w:val="007E291C"/>
    <w:rsid w:val="007E2EA3"/>
    <w:rsid w:val="007E349A"/>
    <w:rsid w:val="007E59CE"/>
    <w:rsid w:val="007E681A"/>
    <w:rsid w:val="007F5FA9"/>
    <w:rsid w:val="007F7B87"/>
    <w:rsid w:val="00802147"/>
    <w:rsid w:val="00804264"/>
    <w:rsid w:val="00805CE6"/>
    <w:rsid w:val="008108C5"/>
    <w:rsid w:val="00816380"/>
    <w:rsid w:val="008225A7"/>
    <w:rsid w:val="008227D4"/>
    <w:rsid w:val="008256F4"/>
    <w:rsid w:val="00830731"/>
    <w:rsid w:val="0083406C"/>
    <w:rsid w:val="00836230"/>
    <w:rsid w:val="00845336"/>
    <w:rsid w:val="00851943"/>
    <w:rsid w:val="00852295"/>
    <w:rsid w:val="00856957"/>
    <w:rsid w:val="00863709"/>
    <w:rsid w:val="008701D3"/>
    <w:rsid w:val="008717EA"/>
    <w:rsid w:val="00871D12"/>
    <w:rsid w:val="00874490"/>
    <w:rsid w:val="008756EF"/>
    <w:rsid w:val="008765AA"/>
    <w:rsid w:val="00877206"/>
    <w:rsid w:val="00877A01"/>
    <w:rsid w:val="00880F4D"/>
    <w:rsid w:val="00895370"/>
    <w:rsid w:val="0089542D"/>
    <w:rsid w:val="008955BF"/>
    <w:rsid w:val="008A0306"/>
    <w:rsid w:val="008A3163"/>
    <w:rsid w:val="008A3977"/>
    <w:rsid w:val="008A67AF"/>
    <w:rsid w:val="008A6905"/>
    <w:rsid w:val="008B32CF"/>
    <w:rsid w:val="008B3429"/>
    <w:rsid w:val="008B6CBF"/>
    <w:rsid w:val="008C0FF5"/>
    <w:rsid w:val="008C16B7"/>
    <w:rsid w:val="008C16DF"/>
    <w:rsid w:val="008C2397"/>
    <w:rsid w:val="008C6D31"/>
    <w:rsid w:val="008C7645"/>
    <w:rsid w:val="008D7D57"/>
    <w:rsid w:val="008E2BDF"/>
    <w:rsid w:val="008E427C"/>
    <w:rsid w:val="008E67EB"/>
    <w:rsid w:val="008E7B89"/>
    <w:rsid w:val="008F009E"/>
    <w:rsid w:val="008F5AC5"/>
    <w:rsid w:val="009018E6"/>
    <w:rsid w:val="00903D96"/>
    <w:rsid w:val="00904A7A"/>
    <w:rsid w:val="00906D64"/>
    <w:rsid w:val="009101BD"/>
    <w:rsid w:val="00914C8E"/>
    <w:rsid w:val="009177FA"/>
    <w:rsid w:val="009230BA"/>
    <w:rsid w:val="00927B10"/>
    <w:rsid w:val="00927B9C"/>
    <w:rsid w:val="00927E5C"/>
    <w:rsid w:val="0093132C"/>
    <w:rsid w:val="009324A6"/>
    <w:rsid w:val="00932650"/>
    <w:rsid w:val="00932DB0"/>
    <w:rsid w:val="00935E4A"/>
    <w:rsid w:val="009367FF"/>
    <w:rsid w:val="00941237"/>
    <w:rsid w:val="00943413"/>
    <w:rsid w:val="009469F9"/>
    <w:rsid w:val="00953EDC"/>
    <w:rsid w:val="009575A5"/>
    <w:rsid w:val="00962D73"/>
    <w:rsid w:val="00963D9C"/>
    <w:rsid w:val="009671DB"/>
    <w:rsid w:val="00971C80"/>
    <w:rsid w:val="0097598C"/>
    <w:rsid w:val="00981EFD"/>
    <w:rsid w:val="009829EE"/>
    <w:rsid w:val="00983595"/>
    <w:rsid w:val="009876A1"/>
    <w:rsid w:val="009962C8"/>
    <w:rsid w:val="009A2721"/>
    <w:rsid w:val="009A7452"/>
    <w:rsid w:val="009B3A72"/>
    <w:rsid w:val="009B56FC"/>
    <w:rsid w:val="009B7376"/>
    <w:rsid w:val="009C02C2"/>
    <w:rsid w:val="009C4CFD"/>
    <w:rsid w:val="009C535B"/>
    <w:rsid w:val="009C6D7A"/>
    <w:rsid w:val="009C793C"/>
    <w:rsid w:val="009D236F"/>
    <w:rsid w:val="009D2426"/>
    <w:rsid w:val="009D59D6"/>
    <w:rsid w:val="009D5FF8"/>
    <w:rsid w:val="009E13EE"/>
    <w:rsid w:val="009E1B69"/>
    <w:rsid w:val="009E56AB"/>
    <w:rsid w:val="009F2017"/>
    <w:rsid w:val="009F235A"/>
    <w:rsid w:val="009F42A8"/>
    <w:rsid w:val="009F5A9E"/>
    <w:rsid w:val="009F783A"/>
    <w:rsid w:val="00A03D5A"/>
    <w:rsid w:val="00A0407B"/>
    <w:rsid w:val="00A07CCD"/>
    <w:rsid w:val="00A1034B"/>
    <w:rsid w:val="00A103F6"/>
    <w:rsid w:val="00A17F0E"/>
    <w:rsid w:val="00A21053"/>
    <w:rsid w:val="00A22AA9"/>
    <w:rsid w:val="00A24690"/>
    <w:rsid w:val="00A24875"/>
    <w:rsid w:val="00A264E0"/>
    <w:rsid w:val="00A27BCA"/>
    <w:rsid w:val="00A30247"/>
    <w:rsid w:val="00A33444"/>
    <w:rsid w:val="00A352B6"/>
    <w:rsid w:val="00A35368"/>
    <w:rsid w:val="00A36FBC"/>
    <w:rsid w:val="00A431F0"/>
    <w:rsid w:val="00A43DE4"/>
    <w:rsid w:val="00A443A5"/>
    <w:rsid w:val="00A44713"/>
    <w:rsid w:val="00A538D5"/>
    <w:rsid w:val="00A53D99"/>
    <w:rsid w:val="00A55C97"/>
    <w:rsid w:val="00A55FF5"/>
    <w:rsid w:val="00A608FE"/>
    <w:rsid w:val="00A61DC8"/>
    <w:rsid w:val="00A642DF"/>
    <w:rsid w:val="00A6527B"/>
    <w:rsid w:val="00A677DB"/>
    <w:rsid w:val="00A726ED"/>
    <w:rsid w:val="00A733F2"/>
    <w:rsid w:val="00A75FD9"/>
    <w:rsid w:val="00A776D9"/>
    <w:rsid w:val="00A809D3"/>
    <w:rsid w:val="00A861C4"/>
    <w:rsid w:val="00A874BF"/>
    <w:rsid w:val="00A92D51"/>
    <w:rsid w:val="00A93084"/>
    <w:rsid w:val="00A93246"/>
    <w:rsid w:val="00A93A8E"/>
    <w:rsid w:val="00A951BC"/>
    <w:rsid w:val="00A96014"/>
    <w:rsid w:val="00AA1F86"/>
    <w:rsid w:val="00AA2016"/>
    <w:rsid w:val="00AA2CC2"/>
    <w:rsid w:val="00AA640C"/>
    <w:rsid w:val="00AA79E0"/>
    <w:rsid w:val="00AB2FBB"/>
    <w:rsid w:val="00AB47EA"/>
    <w:rsid w:val="00AB4EC1"/>
    <w:rsid w:val="00AB7D03"/>
    <w:rsid w:val="00AC1D48"/>
    <w:rsid w:val="00AC4B78"/>
    <w:rsid w:val="00AD0B3E"/>
    <w:rsid w:val="00AD2403"/>
    <w:rsid w:val="00AD46F0"/>
    <w:rsid w:val="00AD5E87"/>
    <w:rsid w:val="00AD72EF"/>
    <w:rsid w:val="00AE4DBF"/>
    <w:rsid w:val="00AE4F64"/>
    <w:rsid w:val="00AE689A"/>
    <w:rsid w:val="00AE7BC3"/>
    <w:rsid w:val="00AF0F8E"/>
    <w:rsid w:val="00AF27F7"/>
    <w:rsid w:val="00AF37FF"/>
    <w:rsid w:val="00B034F4"/>
    <w:rsid w:val="00B05B9A"/>
    <w:rsid w:val="00B061EC"/>
    <w:rsid w:val="00B07825"/>
    <w:rsid w:val="00B07A8D"/>
    <w:rsid w:val="00B105F4"/>
    <w:rsid w:val="00B13F49"/>
    <w:rsid w:val="00B14DFC"/>
    <w:rsid w:val="00B15796"/>
    <w:rsid w:val="00B21DF2"/>
    <w:rsid w:val="00B22857"/>
    <w:rsid w:val="00B269BA"/>
    <w:rsid w:val="00B275A0"/>
    <w:rsid w:val="00B318BF"/>
    <w:rsid w:val="00B31B21"/>
    <w:rsid w:val="00B320A3"/>
    <w:rsid w:val="00B328C6"/>
    <w:rsid w:val="00B32DD5"/>
    <w:rsid w:val="00B33782"/>
    <w:rsid w:val="00B33E2D"/>
    <w:rsid w:val="00B40E60"/>
    <w:rsid w:val="00B41245"/>
    <w:rsid w:val="00B46174"/>
    <w:rsid w:val="00B46880"/>
    <w:rsid w:val="00B536C4"/>
    <w:rsid w:val="00B53792"/>
    <w:rsid w:val="00B54809"/>
    <w:rsid w:val="00B61741"/>
    <w:rsid w:val="00B6401D"/>
    <w:rsid w:val="00B72A05"/>
    <w:rsid w:val="00B73D35"/>
    <w:rsid w:val="00B80307"/>
    <w:rsid w:val="00B84249"/>
    <w:rsid w:val="00B8769A"/>
    <w:rsid w:val="00B90463"/>
    <w:rsid w:val="00B91E48"/>
    <w:rsid w:val="00B942C1"/>
    <w:rsid w:val="00B95E6D"/>
    <w:rsid w:val="00B96F32"/>
    <w:rsid w:val="00BA2FCB"/>
    <w:rsid w:val="00BA3C77"/>
    <w:rsid w:val="00BA75D1"/>
    <w:rsid w:val="00BB13C1"/>
    <w:rsid w:val="00BB1967"/>
    <w:rsid w:val="00BB477D"/>
    <w:rsid w:val="00BB4D7E"/>
    <w:rsid w:val="00BB7370"/>
    <w:rsid w:val="00BC0E72"/>
    <w:rsid w:val="00BC2ACE"/>
    <w:rsid w:val="00BC4660"/>
    <w:rsid w:val="00BC58FA"/>
    <w:rsid w:val="00BD071B"/>
    <w:rsid w:val="00BD4E4F"/>
    <w:rsid w:val="00BF068C"/>
    <w:rsid w:val="00BF31E2"/>
    <w:rsid w:val="00BF5354"/>
    <w:rsid w:val="00BF5D2E"/>
    <w:rsid w:val="00BF665D"/>
    <w:rsid w:val="00C01FAE"/>
    <w:rsid w:val="00C053EA"/>
    <w:rsid w:val="00C1137C"/>
    <w:rsid w:val="00C115BE"/>
    <w:rsid w:val="00C135DD"/>
    <w:rsid w:val="00C14471"/>
    <w:rsid w:val="00C21C83"/>
    <w:rsid w:val="00C27245"/>
    <w:rsid w:val="00C3021F"/>
    <w:rsid w:val="00C402DE"/>
    <w:rsid w:val="00C43171"/>
    <w:rsid w:val="00C43A67"/>
    <w:rsid w:val="00C441E3"/>
    <w:rsid w:val="00C462D1"/>
    <w:rsid w:val="00C46ADE"/>
    <w:rsid w:val="00C519A0"/>
    <w:rsid w:val="00C542CC"/>
    <w:rsid w:val="00C56143"/>
    <w:rsid w:val="00C566F3"/>
    <w:rsid w:val="00C57A9C"/>
    <w:rsid w:val="00C65992"/>
    <w:rsid w:val="00C67556"/>
    <w:rsid w:val="00C73FC3"/>
    <w:rsid w:val="00C84166"/>
    <w:rsid w:val="00C877BF"/>
    <w:rsid w:val="00C9272A"/>
    <w:rsid w:val="00C93523"/>
    <w:rsid w:val="00C93CAC"/>
    <w:rsid w:val="00C96C0F"/>
    <w:rsid w:val="00C974AB"/>
    <w:rsid w:val="00C97650"/>
    <w:rsid w:val="00C979C3"/>
    <w:rsid w:val="00CA5C6B"/>
    <w:rsid w:val="00CB044C"/>
    <w:rsid w:val="00CB1625"/>
    <w:rsid w:val="00CB1CAE"/>
    <w:rsid w:val="00CB2A73"/>
    <w:rsid w:val="00CB4196"/>
    <w:rsid w:val="00CB6772"/>
    <w:rsid w:val="00CC792A"/>
    <w:rsid w:val="00CC79E9"/>
    <w:rsid w:val="00CD42A1"/>
    <w:rsid w:val="00CE1019"/>
    <w:rsid w:val="00CE37AA"/>
    <w:rsid w:val="00CF1FF6"/>
    <w:rsid w:val="00CF55A4"/>
    <w:rsid w:val="00D0052B"/>
    <w:rsid w:val="00D0181C"/>
    <w:rsid w:val="00D038DE"/>
    <w:rsid w:val="00D03FE9"/>
    <w:rsid w:val="00D040F2"/>
    <w:rsid w:val="00D048EF"/>
    <w:rsid w:val="00D07F98"/>
    <w:rsid w:val="00D10136"/>
    <w:rsid w:val="00D27BEC"/>
    <w:rsid w:val="00D31E13"/>
    <w:rsid w:val="00D330C0"/>
    <w:rsid w:val="00D33191"/>
    <w:rsid w:val="00D333FB"/>
    <w:rsid w:val="00D341E2"/>
    <w:rsid w:val="00D36EC1"/>
    <w:rsid w:val="00D430FE"/>
    <w:rsid w:val="00D47EF6"/>
    <w:rsid w:val="00D53EA9"/>
    <w:rsid w:val="00D540DA"/>
    <w:rsid w:val="00D54457"/>
    <w:rsid w:val="00D573E7"/>
    <w:rsid w:val="00D61164"/>
    <w:rsid w:val="00D6119F"/>
    <w:rsid w:val="00D6465C"/>
    <w:rsid w:val="00D66D13"/>
    <w:rsid w:val="00D7192B"/>
    <w:rsid w:val="00D90507"/>
    <w:rsid w:val="00D953F8"/>
    <w:rsid w:val="00D9630A"/>
    <w:rsid w:val="00D974DD"/>
    <w:rsid w:val="00DA1E9C"/>
    <w:rsid w:val="00DA3B32"/>
    <w:rsid w:val="00DA3F32"/>
    <w:rsid w:val="00DA5A37"/>
    <w:rsid w:val="00DA630C"/>
    <w:rsid w:val="00DA687F"/>
    <w:rsid w:val="00DA6DCF"/>
    <w:rsid w:val="00DB05B6"/>
    <w:rsid w:val="00DB2FA4"/>
    <w:rsid w:val="00DB3C7D"/>
    <w:rsid w:val="00DC2FB1"/>
    <w:rsid w:val="00DC62B9"/>
    <w:rsid w:val="00DC70DA"/>
    <w:rsid w:val="00DD0C0E"/>
    <w:rsid w:val="00DE28BB"/>
    <w:rsid w:val="00DE75DA"/>
    <w:rsid w:val="00DF0AE9"/>
    <w:rsid w:val="00DF1ED6"/>
    <w:rsid w:val="00DF257E"/>
    <w:rsid w:val="00DF45B6"/>
    <w:rsid w:val="00DF4EEA"/>
    <w:rsid w:val="00E0069E"/>
    <w:rsid w:val="00E01B64"/>
    <w:rsid w:val="00E01BE2"/>
    <w:rsid w:val="00E032F3"/>
    <w:rsid w:val="00E044E8"/>
    <w:rsid w:val="00E051ED"/>
    <w:rsid w:val="00E06CA3"/>
    <w:rsid w:val="00E06DE0"/>
    <w:rsid w:val="00E07A93"/>
    <w:rsid w:val="00E1125F"/>
    <w:rsid w:val="00E118FD"/>
    <w:rsid w:val="00E12393"/>
    <w:rsid w:val="00E12D50"/>
    <w:rsid w:val="00E15C2C"/>
    <w:rsid w:val="00E15CA5"/>
    <w:rsid w:val="00E210FA"/>
    <w:rsid w:val="00E22BDE"/>
    <w:rsid w:val="00E27A27"/>
    <w:rsid w:val="00E33549"/>
    <w:rsid w:val="00E4359D"/>
    <w:rsid w:val="00E444F3"/>
    <w:rsid w:val="00E44BE0"/>
    <w:rsid w:val="00E4612E"/>
    <w:rsid w:val="00E60A0F"/>
    <w:rsid w:val="00E67BB4"/>
    <w:rsid w:val="00E70E04"/>
    <w:rsid w:val="00E75808"/>
    <w:rsid w:val="00E758FE"/>
    <w:rsid w:val="00E75AEE"/>
    <w:rsid w:val="00E75C4E"/>
    <w:rsid w:val="00E80CCB"/>
    <w:rsid w:val="00E859DD"/>
    <w:rsid w:val="00E86056"/>
    <w:rsid w:val="00E91F21"/>
    <w:rsid w:val="00E92AB0"/>
    <w:rsid w:val="00E947A1"/>
    <w:rsid w:val="00E95A57"/>
    <w:rsid w:val="00E95BBA"/>
    <w:rsid w:val="00EA3BA3"/>
    <w:rsid w:val="00EA5178"/>
    <w:rsid w:val="00EA6341"/>
    <w:rsid w:val="00EB1A2A"/>
    <w:rsid w:val="00EB7EF0"/>
    <w:rsid w:val="00EC06E4"/>
    <w:rsid w:val="00EC6081"/>
    <w:rsid w:val="00ED0D7E"/>
    <w:rsid w:val="00EE15D7"/>
    <w:rsid w:val="00EE2600"/>
    <w:rsid w:val="00EF15DA"/>
    <w:rsid w:val="00EF4A1D"/>
    <w:rsid w:val="00EF627E"/>
    <w:rsid w:val="00EF664E"/>
    <w:rsid w:val="00F00AB6"/>
    <w:rsid w:val="00F02AF1"/>
    <w:rsid w:val="00F0572A"/>
    <w:rsid w:val="00F15105"/>
    <w:rsid w:val="00F16441"/>
    <w:rsid w:val="00F24DAA"/>
    <w:rsid w:val="00F33D81"/>
    <w:rsid w:val="00F375B0"/>
    <w:rsid w:val="00F4486C"/>
    <w:rsid w:val="00F47A56"/>
    <w:rsid w:val="00F50D74"/>
    <w:rsid w:val="00F51501"/>
    <w:rsid w:val="00F54860"/>
    <w:rsid w:val="00F57A3F"/>
    <w:rsid w:val="00F607AE"/>
    <w:rsid w:val="00F633CE"/>
    <w:rsid w:val="00F65178"/>
    <w:rsid w:val="00F6581D"/>
    <w:rsid w:val="00F65985"/>
    <w:rsid w:val="00F673C9"/>
    <w:rsid w:val="00F67F1F"/>
    <w:rsid w:val="00F705D3"/>
    <w:rsid w:val="00F712A0"/>
    <w:rsid w:val="00F71B96"/>
    <w:rsid w:val="00F7237D"/>
    <w:rsid w:val="00F72BD0"/>
    <w:rsid w:val="00F75FA1"/>
    <w:rsid w:val="00F801FE"/>
    <w:rsid w:val="00F83EB2"/>
    <w:rsid w:val="00F8783D"/>
    <w:rsid w:val="00F90684"/>
    <w:rsid w:val="00F9197A"/>
    <w:rsid w:val="00F951F6"/>
    <w:rsid w:val="00F9644D"/>
    <w:rsid w:val="00F96B64"/>
    <w:rsid w:val="00F97E74"/>
    <w:rsid w:val="00FA2F1F"/>
    <w:rsid w:val="00FA45B0"/>
    <w:rsid w:val="00FA69EB"/>
    <w:rsid w:val="00FB2D38"/>
    <w:rsid w:val="00FB3465"/>
    <w:rsid w:val="00FB4B36"/>
    <w:rsid w:val="00FB4CB1"/>
    <w:rsid w:val="00FB64E4"/>
    <w:rsid w:val="00FC1189"/>
    <w:rsid w:val="00FC1438"/>
    <w:rsid w:val="00FC1CB2"/>
    <w:rsid w:val="00FC78FB"/>
    <w:rsid w:val="00FD021A"/>
    <w:rsid w:val="00FD09C7"/>
    <w:rsid w:val="00FD0D9A"/>
    <w:rsid w:val="00FD2382"/>
    <w:rsid w:val="00FD4814"/>
    <w:rsid w:val="00FD7902"/>
    <w:rsid w:val="00FE067B"/>
    <w:rsid w:val="00FE65C0"/>
    <w:rsid w:val="00FE74DE"/>
    <w:rsid w:val="00FF36C9"/>
    <w:rsid w:val="00FF6919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110C"/>
  <w15:docId w15:val="{A2D55A77-B4AB-443B-9300-53345AD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891"/>
    <w:pPr>
      <w:keepNext/>
      <w:keepLines/>
      <w:widowControl/>
      <w:suppressAutoHyphens/>
      <w:autoSpaceDE/>
      <w:autoSpaceDN/>
      <w:adjustRightInd/>
      <w:spacing w:before="480" w:after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3">
    <w:name w:val="heading 3"/>
    <w:aliases w:val="OG Heading 3"/>
    <w:basedOn w:val="a"/>
    <w:next w:val="a"/>
    <w:link w:val="30"/>
    <w:unhideWhenUsed/>
    <w:qFormat/>
    <w:rsid w:val="00F964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135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aliases w:val="обычный"/>
    <w:basedOn w:val="a"/>
    <w:link w:val="a7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Body Text Indent 3"/>
    <w:basedOn w:val="a"/>
    <w:link w:val="32"/>
    <w:uiPriority w:val="99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 Знак1 Знак,Основной текст11,bt,Знак1 Знак"/>
    <w:basedOn w:val="a"/>
    <w:link w:val="a9"/>
    <w:unhideWhenUsed/>
    <w:rsid w:val="008225A7"/>
    <w:pPr>
      <w:spacing w:after="120"/>
    </w:pPr>
  </w:style>
  <w:style w:type="character" w:customStyle="1" w:styleId="a9">
    <w:name w:val="Основной текст Знак"/>
    <w:aliases w:val=" Знак1 Знак Знак,Основной текст11 Знак,bt Знак,Знак1 Знак Знак"/>
    <w:basedOn w:val="a0"/>
    <w:link w:val="a8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unhideWhenUsed/>
    <w:rsid w:val="008225A7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c">
    <w:name w:val="Plain Text"/>
    <w:aliases w:val="Текст1"/>
    <w:basedOn w:val="a"/>
    <w:link w:val="ad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aliases w:val="Текст1 Знак"/>
    <w:basedOn w:val="a0"/>
    <w:link w:val="ac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3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e">
    <w:name w:val="Table Grid"/>
    <w:aliases w:val="Table Grid Report"/>
    <w:basedOn w:val="a1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rsid w:val="00A36F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caption"/>
    <w:aliases w:val="табл"/>
    <w:basedOn w:val="a"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8765A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lk">
    <w:name w:val="blk"/>
    <w:basedOn w:val="a0"/>
    <w:rsid w:val="008A67AF"/>
  </w:style>
  <w:style w:type="character" w:customStyle="1" w:styleId="Bodytext2">
    <w:name w:val="Body text (2)_"/>
    <w:basedOn w:val="a0"/>
    <w:link w:val="Bodytext20"/>
    <w:rsid w:val="00751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1B7D"/>
    <w:pPr>
      <w:shd w:val="clear" w:color="auto" w:fill="FFFFFF"/>
      <w:autoSpaceDE/>
      <w:autoSpaceDN/>
      <w:adjustRightInd/>
      <w:spacing w:line="270" w:lineRule="exact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39"/>
    <w:rsid w:val="0075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nhideWhenUsed/>
    <w:rsid w:val="00FF6919"/>
    <w:rPr>
      <w:sz w:val="16"/>
      <w:szCs w:val="16"/>
    </w:rPr>
  </w:style>
  <w:style w:type="paragraph" w:styleId="af7">
    <w:name w:val="annotation text"/>
    <w:basedOn w:val="a"/>
    <w:link w:val="af8"/>
    <w:unhideWhenUsed/>
    <w:rsid w:val="00FF6919"/>
  </w:style>
  <w:style w:type="character" w:customStyle="1" w:styleId="af8">
    <w:name w:val="Текст примечания Знак"/>
    <w:basedOn w:val="a0"/>
    <w:link w:val="af7"/>
    <w:rsid w:val="00F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F691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F6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5">
    <w:name w:val="Сетка таблицы2"/>
    <w:basedOn w:val="a1"/>
    <w:next w:val="ae"/>
    <w:uiPriority w:val="39"/>
    <w:rsid w:val="005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e"/>
    <w:uiPriority w:val="39"/>
    <w:rsid w:val="000876AA"/>
    <w:pPr>
      <w:spacing w:after="0" w:line="240" w:lineRule="auto"/>
    </w:pPr>
    <w:rPr>
      <w:rFonts w:ascii="Segoe UI Light" w:eastAsia="Calibri" w:hAnsi="Segoe UI Light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 w:val="0"/>
        <w:sz w:val="16"/>
      </w:rPr>
    </w:tblStylePr>
    <w:tblStylePr w:type="firstCol">
      <w:rPr>
        <w:rFonts w:ascii="Segoe UI" w:hAnsi="Segoe UI"/>
        <w:b w:val="0"/>
      </w:rPr>
    </w:tblStylePr>
  </w:style>
  <w:style w:type="table" w:customStyle="1" w:styleId="41">
    <w:name w:val="Сетка таблицы4"/>
    <w:basedOn w:val="a1"/>
    <w:next w:val="ae"/>
    <w:uiPriority w:val="39"/>
    <w:rsid w:val="002A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OG Heading 3 Знак"/>
    <w:basedOn w:val="a0"/>
    <w:link w:val="3"/>
    <w:rsid w:val="00F964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F9644D"/>
    <w:pPr>
      <w:jc w:val="both"/>
    </w:pPr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rsid w:val="00C135D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110">
    <w:name w:val="Сетка таблицы11"/>
    <w:basedOn w:val="a1"/>
    <w:next w:val="ae"/>
    <w:uiPriority w:val="39"/>
    <w:rsid w:val="009E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39"/>
    <w:rsid w:val="000A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0891"/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08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B0891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Обычный текст"/>
    <w:basedOn w:val="a"/>
    <w:link w:val="afd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e">
    <w:name w:val="Егор"/>
    <w:basedOn w:val="1"/>
    <w:rsid w:val="003B0891"/>
    <w:pPr>
      <w:keepNext w:val="0"/>
      <w:keepLines w:val="0"/>
      <w:pageBreakBefore/>
      <w:spacing w:before="120" w:after="120"/>
      <w:outlineLvl w:val="9"/>
    </w:pPr>
    <w:rPr>
      <w:kern w:val="36"/>
      <w:sz w:val="32"/>
      <w:szCs w:val="32"/>
    </w:rPr>
  </w:style>
  <w:style w:type="paragraph" w:customStyle="1" w:styleId="z2">
    <w:name w:val="z2"/>
    <w:basedOn w:val="a"/>
    <w:rsid w:val="003B0891"/>
    <w:pPr>
      <w:widowControl/>
      <w:autoSpaceDE/>
      <w:autoSpaceDN/>
      <w:adjustRightInd/>
      <w:spacing w:before="150" w:after="30"/>
      <w:jc w:val="center"/>
    </w:pPr>
    <w:rPr>
      <w:b/>
      <w:bCs/>
      <w:sz w:val="18"/>
      <w:szCs w:val="18"/>
    </w:rPr>
  </w:style>
  <w:style w:type="paragraph" w:styleId="aff">
    <w:name w:val="No Spacing"/>
    <w:aliases w:val="с интервалом,Без интервала1,No Spacing1,No Spacing"/>
    <w:basedOn w:val="a"/>
    <w:link w:val="aff0"/>
    <w:uiPriority w:val="1"/>
    <w:qFormat/>
    <w:rsid w:val="003B0891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character" w:customStyle="1" w:styleId="aff0">
    <w:name w:val="Без интервала Знак"/>
    <w:aliases w:val="с интервалом Знак,Без интервала1 Знак,No Spacing1 Знак,No Spacing Знак"/>
    <w:link w:val="aff"/>
    <w:uiPriority w:val="1"/>
    <w:rsid w:val="003B0891"/>
    <w:rPr>
      <w:rFonts w:ascii="Times New Roman" w:eastAsia="Calibri" w:hAnsi="Times New Roman" w:cs="Times New Roman"/>
      <w:sz w:val="24"/>
      <w:szCs w:val="24"/>
    </w:rPr>
  </w:style>
  <w:style w:type="paragraph" w:customStyle="1" w:styleId="aff1">
    <w:name w:val="Обычный (веб) Знак Знак"/>
    <w:aliases w:val="Обычный (Web) Знак Знак Знак"/>
    <w:basedOn w:val="a"/>
    <w:next w:val="a5"/>
    <w:link w:val="aff2"/>
    <w:uiPriority w:val="99"/>
    <w:unhideWhenUsed/>
    <w:rsid w:val="003B089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f2">
    <w:name w:val="Обычный (Интернет) Знак"/>
    <w:aliases w:val="Обычный (Web)1 Знак,Обычный (веб) Знак Знак Знак,Обычный (Web) Знак Знак Знак Знак"/>
    <w:link w:val="aff1"/>
    <w:uiPriority w:val="99"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B0891"/>
    <w:pPr>
      <w:widowControl/>
      <w:tabs>
        <w:tab w:val="right" w:leader="dot" w:pos="9344"/>
      </w:tabs>
      <w:autoSpaceDE/>
      <w:autoSpaceDN/>
      <w:adjustRightInd/>
      <w:jc w:val="both"/>
    </w:pPr>
    <w:rPr>
      <w:rFonts w:eastAsia="Calibri"/>
      <w:b/>
      <w:bCs/>
      <w:sz w:val="24"/>
      <w:szCs w:val="32"/>
      <w:lang w:eastAsia="en-US"/>
    </w:rPr>
  </w:style>
  <w:style w:type="paragraph" w:styleId="aff3">
    <w:name w:val="TOC Heading"/>
    <w:basedOn w:val="1"/>
    <w:next w:val="a"/>
    <w:uiPriority w:val="39"/>
    <w:qFormat/>
    <w:rsid w:val="003B0891"/>
    <w:pPr>
      <w:outlineLvl w:val="9"/>
    </w:pPr>
    <w:rPr>
      <w:rFonts w:ascii="Cambria" w:hAnsi="Cambria"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442"/>
      <w:jc w:val="both"/>
    </w:pPr>
    <w:rPr>
      <w:rFonts w:eastAsia="Calibri"/>
      <w:iCs/>
      <w:sz w:val="24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663"/>
      <w:jc w:val="both"/>
    </w:pPr>
    <w:rPr>
      <w:rFonts w:eastAsia="Calibri"/>
      <w:noProof/>
      <w:sz w:val="24"/>
      <w:lang w:eastAsia="en-US"/>
    </w:rPr>
  </w:style>
  <w:style w:type="paragraph" w:customStyle="1" w:styleId="13">
    <w:name w:val="Обычный1"/>
    <w:rsid w:val="003B0891"/>
    <w:pPr>
      <w:widowControl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4">
    <w:name w:val="Body Text First Indent"/>
    <w:basedOn w:val="a"/>
    <w:link w:val="aff5"/>
    <w:semiHidden/>
    <w:unhideWhenUsed/>
    <w:rsid w:val="003B0891"/>
    <w:pPr>
      <w:widowControl/>
      <w:autoSpaceDE/>
      <w:autoSpaceDN/>
      <w:adjustRightInd/>
      <w:spacing w:after="200" w:line="276" w:lineRule="auto"/>
      <w:ind w:firstLine="360"/>
    </w:pPr>
    <w:rPr>
      <w:sz w:val="24"/>
      <w:szCs w:val="24"/>
    </w:rPr>
  </w:style>
  <w:style w:type="character" w:customStyle="1" w:styleId="aff5">
    <w:name w:val="Красная строка Знак"/>
    <w:basedOn w:val="a9"/>
    <w:link w:val="aff4"/>
    <w:semiHidden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3B0891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customStyle="1" w:styleId="00">
    <w:name w:val="КК0 Знак"/>
    <w:link w:val="0"/>
    <w:rsid w:val="003B08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rsid w:val="003B0891"/>
    <w:rPr>
      <w:rFonts w:ascii="Times New Roman" w:hAnsi="Times New Roman" w:cs="Times New Roman"/>
      <w:sz w:val="16"/>
      <w:szCs w:val="16"/>
    </w:rPr>
  </w:style>
  <w:style w:type="paragraph" w:customStyle="1" w:styleId="36">
    <w:name w:val="Егор3"/>
    <w:basedOn w:val="afe"/>
    <w:rsid w:val="003B0891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37">
    <w:name w:val="Body Text 3"/>
    <w:basedOn w:val="a"/>
    <w:link w:val="38"/>
    <w:rsid w:val="003B0891"/>
    <w:pPr>
      <w:widowControl/>
      <w:autoSpaceDE/>
      <w:autoSpaceDN/>
      <w:adjustRightInd/>
      <w:jc w:val="both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3B08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3B0891"/>
    <w:rPr>
      <w:rFonts w:ascii="Times New Roman" w:hAnsi="Times New Roman" w:cs="Times New Roman" w:hint="default"/>
      <w:sz w:val="26"/>
      <w:szCs w:val="26"/>
    </w:rPr>
  </w:style>
  <w:style w:type="paragraph" w:customStyle="1" w:styleId="27">
    <w:name w:val="Знак Знак Знак2 Знак Знак Знак Знак Знак Знак Знак"/>
    <w:basedOn w:val="a"/>
    <w:rsid w:val="003B0891"/>
    <w:pPr>
      <w:widowControl/>
      <w:autoSpaceDE/>
      <w:autoSpaceDN/>
      <w:adjustRightInd/>
      <w:jc w:val="both"/>
    </w:pPr>
    <w:rPr>
      <w:rFonts w:ascii="Verdana" w:hAnsi="Verdana" w:cs="Verdana"/>
      <w:lang w:val="en-US" w:eastAsia="en-US"/>
    </w:rPr>
  </w:style>
  <w:style w:type="character" w:customStyle="1" w:styleId="aff6">
    <w:name w:val="Схема документа Знак"/>
    <w:link w:val="aff7"/>
    <w:uiPriority w:val="99"/>
    <w:semiHidden/>
    <w:rsid w:val="003B0891"/>
    <w:rPr>
      <w:rFonts w:ascii="Tahoma" w:hAnsi="Tahoma" w:cs="Tahoma"/>
      <w:shd w:val="clear" w:color="auto" w:fill="000080"/>
    </w:rPr>
  </w:style>
  <w:style w:type="paragraph" w:styleId="aff7">
    <w:name w:val="Document Map"/>
    <w:basedOn w:val="a"/>
    <w:link w:val="aff6"/>
    <w:uiPriority w:val="99"/>
    <w:semiHidden/>
    <w:rsid w:val="003B0891"/>
    <w:pPr>
      <w:widowControl/>
      <w:shd w:val="clear" w:color="auto" w:fill="000080"/>
      <w:autoSpaceDE/>
      <w:autoSpaceDN/>
      <w:adjustRightInd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3B0891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aff8">
    <w:name w:val="заголовок таблицы"/>
    <w:basedOn w:val="a"/>
    <w:link w:val="aff9"/>
    <w:rsid w:val="003B0891"/>
    <w:pPr>
      <w:widowControl/>
      <w:autoSpaceDE/>
      <w:autoSpaceDN/>
      <w:adjustRightInd/>
      <w:spacing w:line="312" w:lineRule="auto"/>
      <w:jc w:val="center"/>
    </w:pPr>
    <w:rPr>
      <w:b/>
      <w:sz w:val="26"/>
      <w:szCs w:val="24"/>
    </w:rPr>
  </w:style>
  <w:style w:type="character" w:customStyle="1" w:styleId="aff9">
    <w:name w:val="заголовок таблицы Знак"/>
    <w:link w:val="aff8"/>
    <w:rsid w:val="003B089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a">
    <w:name w:val="Основной"/>
    <w:basedOn w:val="a"/>
    <w:link w:val="affb"/>
    <w:rsid w:val="003B0891"/>
    <w:pPr>
      <w:widowControl/>
      <w:autoSpaceDE/>
      <w:autoSpaceDN/>
      <w:adjustRightInd/>
      <w:spacing w:line="312" w:lineRule="auto"/>
      <w:ind w:firstLine="720"/>
      <w:jc w:val="both"/>
    </w:pPr>
    <w:rPr>
      <w:sz w:val="28"/>
      <w:szCs w:val="24"/>
    </w:rPr>
  </w:style>
  <w:style w:type="character" w:customStyle="1" w:styleId="affb">
    <w:name w:val="Основной Знак"/>
    <w:link w:val="affa"/>
    <w:rsid w:val="003B0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c">
    <w:name w:val="Subtitle"/>
    <w:basedOn w:val="a"/>
    <w:next w:val="a"/>
    <w:link w:val="affd"/>
    <w:qFormat/>
    <w:rsid w:val="003B089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d">
    <w:name w:val="Подзаголовок Знак"/>
    <w:basedOn w:val="a0"/>
    <w:link w:val="affc"/>
    <w:rsid w:val="003B0891"/>
    <w:rPr>
      <w:rFonts w:ascii="Cambria" w:eastAsia="Times New Roman" w:hAnsi="Cambria" w:cs="Times New Roman"/>
      <w:sz w:val="24"/>
      <w:szCs w:val="24"/>
    </w:rPr>
  </w:style>
  <w:style w:type="paragraph" w:styleId="28">
    <w:name w:val="Quote"/>
    <w:basedOn w:val="a"/>
    <w:next w:val="a"/>
    <w:link w:val="29"/>
    <w:uiPriority w:val="29"/>
    <w:qFormat/>
    <w:rsid w:val="003B0891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4"/>
      <w:szCs w:val="24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3B0891"/>
    <w:rPr>
      <w:rFonts w:ascii="Calibri" w:eastAsia="Calibri" w:hAnsi="Calibri" w:cs="Times New Roman"/>
      <w:i/>
      <w:iCs/>
      <w:color w:val="000000"/>
      <w:sz w:val="24"/>
      <w:szCs w:val="24"/>
    </w:rPr>
  </w:style>
  <w:style w:type="paragraph" w:customStyle="1" w:styleId="affe">
    <w:name w:val="ПодзаголовокКАТЯ"/>
    <w:basedOn w:val="affc"/>
    <w:qFormat/>
    <w:rsid w:val="003B0891"/>
    <w:rPr>
      <w:rFonts w:ascii="Times New Roman" w:hAnsi="Times New Roman"/>
      <w:i/>
      <w:sz w:val="26"/>
      <w:szCs w:val="26"/>
    </w:rPr>
  </w:style>
  <w:style w:type="paragraph" w:styleId="42">
    <w:name w:val="toc 4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660"/>
      <w:jc w:val="both"/>
    </w:pPr>
    <w:rPr>
      <w:rFonts w:ascii="Calibri" w:eastAsia="Calibri" w:hAnsi="Calibri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880"/>
      <w:jc w:val="both"/>
    </w:pPr>
    <w:rPr>
      <w:rFonts w:ascii="Calibri" w:eastAsia="Calibri" w:hAnsi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100"/>
      <w:jc w:val="both"/>
    </w:pPr>
    <w:rPr>
      <w:rFonts w:ascii="Calibri" w:eastAsia="Calibri" w:hAnsi="Calibri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320"/>
      <w:jc w:val="both"/>
    </w:pPr>
    <w:rPr>
      <w:rFonts w:ascii="Calibri" w:eastAsia="Calibri" w:hAnsi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540"/>
      <w:jc w:val="both"/>
    </w:pPr>
    <w:rPr>
      <w:rFonts w:ascii="Calibri" w:eastAsia="Calibri" w:hAnsi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760"/>
      <w:jc w:val="both"/>
    </w:pPr>
    <w:rPr>
      <w:rFonts w:ascii="Calibri" w:eastAsia="Calibri" w:hAnsi="Calibri"/>
      <w:lang w:eastAsia="en-US"/>
    </w:rPr>
  </w:style>
  <w:style w:type="character" w:styleId="afff">
    <w:name w:val="page number"/>
    <w:basedOn w:val="a0"/>
    <w:rsid w:val="003B0891"/>
  </w:style>
  <w:style w:type="character" w:customStyle="1" w:styleId="afff0">
    <w:name w:val="Текст концевой сноски Знак"/>
    <w:link w:val="afff1"/>
    <w:uiPriority w:val="99"/>
    <w:semiHidden/>
    <w:rsid w:val="003B0891"/>
  </w:style>
  <w:style w:type="paragraph" w:styleId="afff1">
    <w:name w:val="endnote text"/>
    <w:basedOn w:val="a"/>
    <w:link w:val="afff0"/>
    <w:uiPriority w:val="99"/>
    <w:semiHidden/>
    <w:unhideWhenUsed/>
    <w:rsid w:val="003B0891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3B0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3"/>
    <w:unhideWhenUsed/>
    <w:rsid w:val="003B0891"/>
    <w:pPr>
      <w:widowControl/>
      <w:autoSpaceDE/>
      <w:autoSpaceDN/>
      <w:adjustRightInd/>
      <w:jc w:val="both"/>
    </w:pPr>
    <w:rPr>
      <w:rFonts w:ascii="Calibri" w:eastAsia="Calibri" w:hAnsi="Calibri"/>
      <w:lang w:eastAsia="en-US"/>
    </w:rPr>
  </w:style>
  <w:style w:type="character" w:customStyle="1" w:styleId="aff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ff2"/>
    <w:rsid w:val="003B0891"/>
    <w:rPr>
      <w:rFonts w:ascii="Calibri" w:eastAsia="Calibri" w:hAnsi="Calibri" w:cs="Times New Roman"/>
      <w:sz w:val="20"/>
      <w:szCs w:val="20"/>
    </w:rPr>
  </w:style>
  <w:style w:type="paragraph" w:customStyle="1" w:styleId="afff4">
    <w:name w:val="Новый абзац"/>
    <w:basedOn w:val="a"/>
    <w:link w:val="2a"/>
    <w:rsid w:val="003B0891"/>
    <w:pPr>
      <w:widowControl/>
      <w:autoSpaceDE/>
      <w:autoSpaceDN/>
      <w:adjustRightInd/>
      <w:ind w:firstLine="567"/>
      <w:jc w:val="both"/>
    </w:pPr>
    <w:rPr>
      <w:rFonts w:ascii="Arial" w:hAnsi="Arial"/>
      <w:sz w:val="24"/>
    </w:rPr>
  </w:style>
  <w:style w:type="character" w:customStyle="1" w:styleId="2a">
    <w:name w:val="Новый абзац Знак2"/>
    <w:link w:val="afff4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Подзаголовок1катя"/>
    <w:basedOn w:val="affc"/>
    <w:qFormat/>
    <w:rsid w:val="003B0891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b">
    <w:name w:val="Егор2"/>
    <w:basedOn w:val="3"/>
    <w:link w:val="2c"/>
    <w:rsid w:val="003B0891"/>
    <w:pPr>
      <w:widowControl/>
      <w:suppressAutoHyphens/>
      <w:autoSpaceDE/>
      <w:autoSpaceDN/>
      <w:adjustRightInd/>
      <w:spacing w:before="120" w:after="120"/>
      <w:ind w:left="1429" w:hanging="720"/>
      <w:jc w:val="center"/>
      <w:outlineLvl w:val="9"/>
    </w:pPr>
    <w:rPr>
      <w:rFonts w:ascii="Times New Roman" w:eastAsia="Times New Roman" w:hAnsi="Times New Roman" w:cs="Times New Roman"/>
      <w:bCs/>
      <w:i/>
      <w:color w:val="auto"/>
      <w:szCs w:val="26"/>
      <w:lang w:eastAsia="en-US"/>
    </w:rPr>
  </w:style>
  <w:style w:type="character" w:customStyle="1" w:styleId="2c">
    <w:name w:val="Егор2 Знак"/>
    <w:link w:val="2b"/>
    <w:rsid w:val="003B0891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f5">
    <w:name w:val="Title"/>
    <w:basedOn w:val="a"/>
    <w:next w:val="a"/>
    <w:link w:val="afff6"/>
    <w:uiPriority w:val="99"/>
    <w:qFormat/>
    <w:rsid w:val="003B089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6">
    <w:name w:val="Заголовок Знак"/>
    <w:basedOn w:val="a0"/>
    <w:link w:val="afff5"/>
    <w:uiPriority w:val="99"/>
    <w:rsid w:val="003B08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f7"/>
    <w:link w:val="S0"/>
    <w:autoRedefine/>
    <w:rsid w:val="003B0891"/>
    <w:pPr>
      <w:contextualSpacing w:val="0"/>
    </w:pPr>
    <w:rPr>
      <w:rFonts w:eastAsia="Calibri"/>
      <w:color w:val="FF0000"/>
      <w:sz w:val="26"/>
      <w:szCs w:val="26"/>
    </w:rPr>
  </w:style>
  <w:style w:type="paragraph" w:styleId="afff7">
    <w:name w:val="List Bullet"/>
    <w:basedOn w:val="a"/>
    <w:uiPriority w:val="99"/>
    <w:semiHidden/>
    <w:unhideWhenUsed/>
    <w:rsid w:val="003B0891"/>
    <w:pPr>
      <w:widowControl/>
      <w:autoSpaceDE/>
      <w:autoSpaceDN/>
      <w:adjustRightInd/>
      <w:ind w:left="1429" w:hanging="360"/>
      <w:contextualSpacing/>
      <w:jc w:val="both"/>
    </w:pPr>
    <w:rPr>
      <w:sz w:val="24"/>
      <w:szCs w:val="24"/>
    </w:rPr>
  </w:style>
  <w:style w:type="character" w:customStyle="1" w:styleId="S0">
    <w:name w:val="S_Маркированный Знак"/>
    <w:link w:val="S"/>
    <w:rsid w:val="003B0891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0">
    <w:name w:val="ConsNormal"/>
    <w:rsid w:val="003B089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qFormat/>
    <w:rsid w:val="003B0891"/>
    <w:pPr>
      <w:widowControl/>
      <w:autoSpaceDE/>
      <w:autoSpaceDN/>
      <w:adjustRightInd/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4"/>
      <w:lang w:eastAsia="en-US"/>
    </w:rPr>
  </w:style>
  <w:style w:type="paragraph" w:customStyle="1" w:styleId="Tabl">
    <w:name w:val="Tabl"/>
    <w:basedOn w:val="a"/>
    <w:rsid w:val="003B0891"/>
    <w:pPr>
      <w:keepNext/>
      <w:widowControl/>
      <w:autoSpaceDE/>
      <w:autoSpaceDN/>
      <w:adjustRightInd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"/>
    <w:link w:val="Tabn2"/>
    <w:autoRedefine/>
    <w:rsid w:val="003B0891"/>
    <w:pPr>
      <w:keepNext/>
      <w:widowControl/>
      <w:autoSpaceDE/>
      <w:autoSpaceDN/>
      <w:adjustRightInd/>
      <w:jc w:val="center"/>
    </w:pPr>
    <w:rPr>
      <w:rFonts w:ascii="Trebuchet MS" w:hAnsi="Trebuchet MS"/>
      <w:i/>
      <w:w w:val="103"/>
      <w:sz w:val="24"/>
      <w:szCs w:val="24"/>
      <w:lang w:eastAsia="en-US"/>
    </w:rPr>
  </w:style>
  <w:style w:type="character" w:customStyle="1" w:styleId="Tabn2">
    <w:name w:val="Tab_n Знак2"/>
    <w:link w:val="Tabn"/>
    <w:rsid w:val="003B0891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3B0891"/>
    <w:rPr>
      <w:rFonts w:ascii="Times New Roman" w:hAnsi="Times New Roman" w:cs="Times New Roman"/>
      <w:b/>
      <w:bCs/>
      <w:sz w:val="26"/>
      <w:szCs w:val="26"/>
    </w:rPr>
  </w:style>
  <w:style w:type="paragraph" w:customStyle="1" w:styleId="43">
    <w:name w:val="Егор4"/>
    <w:basedOn w:val="a"/>
    <w:qFormat/>
    <w:rsid w:val="003B0891"/>
    <w:pPr>
      <w:widowControl/>
      <w:autoSpaceDE/>
      <w:autoSpaceDN/>
      <w:adjustRightInd/>
      <w:ind w:firstLine="851"/>
      <w:jc w:val="center"/>
    </w:pPr>
    <w:rPr>
      <w:rFonts w:eastAsia="Calibri"/>
      <w:sz w:val="26"/>
      <w:szCs w:val="24"/>
      <w:u w:val="single"/>
      <w:lang w:eastAsia="en-US"/>
    </w:rPr>
  </w:style>
  <w:style w:type="paragraph" w:customStyle="1" w:styleId="f">
    <w:name w:val="f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oblasttxt">
    <w:name w:val="oblasttxt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B0891"/>
    <w:pPr>
      <w:spacing w:line="334" w:lineRule="exact"/>
      <w:ind w:firstLine="746"/>
      <w:jc w:val="both"/>
    </w:pPr>
    <w:rPr>
      <w:sz w:val="24"/>
      <w:szCs w:val="24"/>
    </w:rPr>
  </w:style>
  <w:style w:type="table" w:styleId="-3">
    <w:name w:val="Light List Accent 3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3B0891"/>
    <w:pPr>
      <w:widowControl/>
      <w:tabs>
        <w:tab w:val="decimal" w:pos="360"/>
      </w:tabs>
      <w:autoSpaceDE/>
      <w:autoSpaceDN/>
      <w:adjustRightInd/>
      <w:jc w:val="both"/>
    </w:pPr>
    <w:rPr>
      <w:rFonts w:eastAsia="Calibri"/>
      <w:sz w:val="24"/>
      <w:szCs w:val="24"/>
    </w:rPr>
  </w:style>
  <w:style w:type="character" w:styleId="afff8">
    <w:name w:val="Subtle Emphasis"/>
    <w:uiPriority w:val="19"/>
    <w:qFormat/>
    <w:rsid w:val="003B0891"/>
    <w:rPr>
      <w:i/>
      <w:iCs/>
      <w:color w:val="000000"/>
    </w:rPr>
  </w:style>
  <w:style w:type="table" w:customStyle="1" w:styleId="-110">
    <w:name w:val="Светлая заливка - Акцент 11"/>
    <w:basedOn w:val="a1"/>
    <w:uiPriority w:val="60"/>
    <w:rsid w:val="003B0891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f9">
    <w:name w:val="в таблице"/>
    <w:basedOn w:val="a"/>
    <w:rsid w:val="003B0891"/>
    <w:pPr>
      <w:widowControl/>
      <w:suppressAutoHyphens/>
      <w:autoSpaceDE/>
      <w:autoSpaceDN/>
      <w:adjustRightInd/>
      <w:jc w:val="both"/>
    </w:pPr>
    <w:rPr>
      <w:rFonts w:cs="Calibri"/>
      <w:szCs w:val="24"/>
      <w:lang w:eastAsia="ar-SA"/>
    </w:rPr>
  </w:style>
  <w:style w:type="paragraph" w:customStyle="1" w:styleId="2d">
    <w:name w:val="Текст2"/>
    <w:basedOn w:val="a"/>
    <w:rsid w:val="003B0891"/>
    <w:pPr>
      <w:widowControl/>
      <w:autoSpaceDE/>
      <w:autoSpaceDN/>
      <w:adjustRightInd/>
      <w:jc w:val="both"/>
    </w:pPr>
    <w:rPr>
      <w:rFonts w:ascii="Courier New" w:hAnsi="Courier New"/>
    </w:rPr>
  </w:style>
  <w:style w:type="paragraph" w:customStyle="1" w:styleId="S1">
    <w:name w:val="S_Таблица"/>
    <w:basedOn w:val="a"/>
    <w:rsid w:val="003B0891"/>
    <w:pPr>
      <w:widowControl/>
      <w:tabs>
        <w:tab w:val="num" w:pos="720"/>
      </w:tabs>
      <w:suppressAutoHyphens/>
      <w:autoSpaceDE/>
      <w:autoSpaceDN/>
      <w:adjustRightInd/>
      <w:spacing w:line="360" w:lineRule="auto"/>
      <w:jc w:val="right"/>
    </w:pPr>
    <w:rPr>
      <w:rFonts w:cs="Calibri"/>
      <w:sz w:val="24"/>
      <w:szCs w:val="24"/>
      <w:lang w:eastAsia="ar-SA"/>
    </w:rPr>
  </w:style>
  <w:style w:type="paragraph" w:customStyle="1" w:styleId="18">
    <w:name w:val="Маркированный список1"/>
    <w:basedOn w:val="a"/>
    <w:rsid w:val="003B0891"/>
    <w:pPr>
      <w:suppressAutoHyphens/>
      <w:autoSpaceDN/>
      <w:adjustRightInd/>
      <w:jc w:val="both"/>
    </w:pPr>
    <w:rPr>
      <w:sz w:val="26"/>
      <w:lang w:eastAsia="ar-SA"/>
    </w:rPr>
  </w:style>
  <w:style w:type="paragraph" w:customStyle="1" w:styleId="Main">
    <w:name w:val="Main"/>
    <w:link w:val="Main0"/>
    <w:rsid w:val="003B0891"/>
    <w:pPr>
      <w:widowControl w:val="0"/>
      <w:spacing w:before="120" w:after="0" w:line="360" w:lineRule="auto"/>
      <w:ind w:left="221"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3B0891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3B0891"/>
    <w:pPr>
      <w:widowControl/>
      <w:autoSpaceDE/>
      <w:autoSpaceDN/>
      <w:adjustRightInd/>
      <w:ind w:firstLine="360"/>
      <w:jc w:val="both"/>
    </w:pPr>
    <w:rPr>
      <w:rFonts w:ascii="Arial" w:hAnsi="Arial"/>
      <w:sz w:val="24"/>
    </w:rPr>
  </w:style>
  <w:style w:type="paragraph" w:customStyle="1" w:styleId="afffa">
    <w:name w:val="Содержимое таблицы"/>
    <w:basedOn w:val="a"/>
    <w:rsid w:val="003B0891"/>
    <w:pPr>
      <w:widowControl/>
      <w:suppressLineNumbers/>
      <w:suppressAutoHyphens/>
      <w:autoSpaceDE/>
      <w:autoSpaceDN/>
      <w:adjustRightInd/>
      <w:jc w:val="both"/>
    </w:pPr>
    <w:rPr>
      <w:rFonts w:ascii="Calibri" w:hAnsi="Calibri" w:cs="Calibri"/>
      <w:sz w:val="24"/>
      <w:szCs w:val="24"/>
      <w:lang w:eastAsia="ar-SA"/>
    </w:rPr>
  </w:style>
  <w:style w:type="character" w:styleId="afffb">
    <w:name w:val="Emphasis"/>
    <w:uiPriority w:val="20"/>
    <w:qFormat/>
    <w:rsid w:val="003B0891"/>
    <w:rPr>
      <w:i/>
      <w:iCs/>
    </w:rPr>
  </w:style>
  <w:style w:type="paragraph" w:customStyle="1" w:styleId="210">
    <w:name w:val="Основной текст с отступом 21"/>
    <w:basedOn w:val="a"/>
    <w:rsid w:val="003B0891"/>
    <w:pPr>
      <w:widowControl/>
      <w:suppressAutoHyphens/>
      <w:autoSpaceDE/>
      <w:autoSpaceDN/>
      <w:adjustRightInd/>
      <w:ind w:firstLine="720"/>
      <w:jc w:val="both"/>
    </w:pPr>
    <w:rPr>
      <w:sz w:val="24"/>
      <w:lang w:eastAsia="ar-SA"/>
    </w:rPr>
  </w:style>
  <w:style w:type="paragraph" w:customStyle="1" w:styleId="39">
    <w:name w:val="Обычный3"/>
    <w:rsid w:val="003B0891"/>
    <w:pPr>
      <w:snapToGrid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nt10">
    <w:name w:val="font10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mp">
    <w:name w:val="im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B0891"/>
    <w:rPr>
      <w:rFonts w:ascii="Courier New" w:hAnsi="Courier New" w:cs="Courier New"/>
    </w:rPr>
  </w:style>
  <w:style w:type="paragraph" w:customStyle="1" w:styleId="S2">
    <w:name w:val="S_Обычный"/>
    <w:basedOn w:val="a"/>
    <w:rsid w:val="003B0891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3B0891"/>
    <w:pPr>
      <w:widowControl/>
      <w:suppressAutoHyphens/>
      <w:autoSpaceDE/>
      <w:autoSpaceDN/>
      <w:adjustRightInd/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B089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3B0891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c">
    <w:name w:val="Прижатый влево"/>
    <w:basedOn w:val="a"/>
    <w:next w:val="a"/>
    <w:uiPriority w:val="99"/>
    <w:rsid w:val="003B0891"/>
    <w:rPr>
      <w:rFonts w:ascii="Arial" w:hAnsi="Arial" w:cs="Arial"/>
      <w:sz w:val="26"/>
      <w:szCs w:val="26"/>
    </w:rPr>
  </w:style>
  <w:style w:type="paragraph" w:customStyle="1" w:styleId="afffd">
    <w:name w:val="Основной стиль записки"/>
    <w:basedOn w:val="a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osntext">
    <w:name w:val="osn_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">
    <w:name w:val="осн.текст 12"/>
    <w:basedOn w:val="a"/>
    <w:link w:val="121"/>
    <w:rsid w:val="003B0891"/>
    <w:pPr>
      <w:widowControl/>
      <w:autoSpaceDE/>
      <w:autoSpaceDN/>
      <w:adjustRightInd/>
      <w:ind w:firstLine="851"/>
      <w:jc w:val="both"/>
    </w:pPr>
    <w:rPr>
      <w:rFonts w:ascii="Arial" w:hAnsi="Arial"/>
      <w:sz w:val="24"/>
    </w:rPr>
  </w:style>
  <w:style w:type="character" w:customStyle="1" w:styleId="121">
    <w:name w:val="осн.текст 12 Знак"/>
    <w:link w:val="120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character" w:styleId="afffe">
    <w:name w:val="footnote reference"/>
    <w:aliases w:val="Знак сноски-FN"/>
    <w:unhideWhenUsed/>
    <w:rsid w:val="003B0891"/>
    <w:rPr>
      <w:vertAlign w:val="superscript"/>
    </w:rPr>
  </w:style>
  <w:style w:type="table" w:customStyle="1" w:styleId="60">
    <w:name w:val="Сетка таблицы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3B0891"/>
  </w:style>
  <w:style w:type="paragraph" w:customStyle="1" w:styleId="headertext">
    <w:name w:val="header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20">
    <w:name w:val="Сетка таблицы52"/>
    <w:basedOn w:val="a1"/>
    <w:next w:val="ae"/>
    <w:rsid w:val="003B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3B0891"/>
  </w:style>
  <w:style w:type="table" w:styleId="3-6">
    <w:name w:val="Medium Grid 3 Accent 6"/>
    <w:basedOn w:val="a1"/>
    <w:uiPriority w:val="6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Default">
    <w:name w:val="Default"/>
    <w:rsid w:val="003B0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atuswrk">
    <w:name w:val="status_wrk"/>
    <w:basedOn w:val="a0"/>
    <w:rsid w:val="003B0891"/>
  </w:style>
  <w:style w:type="paragraph" w:customStyle="1" w:styleId="ConsPlusTitle">
    <w:name w:val="ConsPlusTitle"/>
    <w:rsid w:val="003B0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Report1">
    <w:name w:val="Table Grid Report1"/>
    <w:basedOn w:val="a1"/>
    <w:next w:val="ae"/>
    <w:uiPriority w:val="59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3B0891"/>
    <w:pPr>
      <w:widowControl/>
      <w:suppressAutoHyphens/>
      <w:autoSpaceDE/>
      <w:autoSpaceDN/>
      <w:adjustRightInd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fd">
    <w:name w:val="Обычный текст Знак"/>
    <w:link w:val="afc"/>
    <w:rsid w:val="003B0891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8"/>
    <w:link w:val="2f"/>
    <w:autoRedefine/>
    <w:qFormat/>
    <w:rsid w:val="003B0891"/>
    <w:pPr>
      <w:widowControl/>
      <w:ind w:firstLine="709"/>
      <w:jc w:val="center"/>
      <w:outlineLvl w:val="0"/>
    </w:pPr>
    <w:rPr>
      <w:bCs/>
      <w:i/>
      <w:sz w:val="24"/>
      <w:szCs w:val="24"/>
    </w:rPr>
  </w:style>
  <w:style w:type="character" w:customStyle="1" w:styleId="2f">
    <w:name w:val="Заголовок (Уровень 2) Знак"/>
    <w:link w:val="2e"/>
    <w:rsid w:val="003B089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3B0891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S4">
    <w:name w:val="S_Обычный жирный Знак"/>
    <w:link w:val="S3"/>
    <w:rsid w:val="003B0891"/>
    <w:rPr>
      <w:rFonts w:ascii="Times New Roman" w:eastAsia="Times New Roman" w:hAnsi="Times New Roman" w:cs="Times New Roman"/>
      <w:sz w:val="28"/>
      <w:szCs w:val="24"/>
    </w:rPr>
  </w:style>
  <w:style w:type="paragraph" w:customStyle="1" w:styleId="111">
    <w:name w:val="Табличный_боковик_11"/>
    <w:link w:val="112"/>
    <w:qFormat/>
    <w:rsid w:val="003B08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3B089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link w:val="ArNar0"/>
    <w:locked/>
    <w:rsid w:val="003B0891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3B0891"/>
    <w:pPr>
      <w:widowControl/>
      <w:autoSpaceDE/>
      <w:autoSpaceDN/>
      <w:adjustRightInd/>
      <w:ind w:firstLine="709"/>
      <w:jc w:val="both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3B0891"/>
    <w:pPr>
      <w:spacing w:before="60"/>
    </w:pPr>
  </w:style>
  <w:style w:type="paragraph" w:customStyle="1" w:styleId="ConsPlusCell">
    <w:name w:val="ConsPlusCell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обычный Знак"/>
    <w:link w:val="a6"/>
    <w:rsid w:val="003B0891"/>
    <w:rPr>
      <w:rFonts w:eastAsiaTheme="minorEastAsia"/>
      <w:lang w:eastAsia="ru-RU"/>
    </w:rPr>
  </w:style>
  <w:style w:type="paragraph" w:customStyle="1" w:styleId="affff">
    <w:name w:val="Таблица"/>
    <w:basedOn w:val="af5"/>
    <w:rsid w:val="003B0891"/>
    <w:pPr>
      <w:spacing w:before="120" w:after="120"/>
      <w:jc w:val="both"/>
    </w:pPr>
    <w:rPr>
      <w:b w:val="0"/>
      <w:bCs/>
      <w:color w:val="000000"/>
      <w:sz w:val="20"/>
    </w:rPr>
  </w:style>
  <w:style w:type="paragraph" w:customStyle="1" w:styleId="Heading">
    <w:name w:val="Heading"/>
    <w:rsid w:val="003B089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1"/>
    <w:next w:val="ae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3B0891"/>
    <w:pPr>
      <w:widowControl/>
      <w:suppressAutoHyphens/>
      <w:autoSpaceDE/>
      <w:autoSpaceDN/>
      <w:adjustRightInd/>
      <w:spacing w:after="120"/>
      <w:ind w:firstLine="709"/>
      <w:jc w:val="both"/>
    </w:pPr>
    <w:rPr>
      <w:rFonts w:ascii="Arial" w:hAnsi="Arial" w:cs="Calibri"/>
      <w:sz w:val="26"/>
      <w:lang w:eastAsia="ar-SA"/>
    </w:rPr>
  </w:style>
  <w:style w:type="paragraph" w:customStyle="1" w:styleId="affff0">
    <w:name w:val="Мария"/>
    <w:basedOn w:val="a"/>
    <w:uiPriority w:val="99"/>
    <w:rsid w:val="003B0891"/>
    <w:pPr>
      <w:widowControl/>
      <w:autoSpaceDE/>
      <w:autoSpaceDN/>
      <w:adjustRightInd/>
      <w:spacing w:before="240" w:after="120"/>
      <w:ind w:firstLine="709"/>
      <w:jc w:val="both"/>
    </w:pPr>
    <w:rPr>
      <w:sz w:val="26"/>
      <w:szCs w:val="26"/>
    </w:rPr>
  </w:style>
  <w:style w:type="paragraph" w:customStyle="1" w:styleId="340">
    <w:name w:val="Основной текст 34"/>
    <w:basedOn w:val="a"/>
    <w:rsid w:val="003B0891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3B0891"/>
    <w:pPr>
      <w:widowControl/>
      <w:tabs>
        <w:tab w:val="left" w:pos="357"/>
      </w:tabs>
      <w:suppressAutoHyphens/>
      <w:autoSpaceDE/>
      <w:autoSpaceDN/>
      <w:adjustRightInd/>
      <w:spacing w:line="312" w:lineRule="auto"/>
      <w:jc w:val="both"/>
    </w:pPr>
    <w:rPr>
      <w:sz w:val="24"/>
      <w:szCs w:val="24"/>
      <w:lang w:eastAsia="ar-SA"/>
    </w:rPr>
  </w:style>
  <w:style w:type="paragraph" w:customStyle="1" w:styleId="affff1">
    <w:basedOn w:val="a"/>
    <w:next w:val="a5"/>
    <w:uiPriority w:val="99"/>
    <w:unhideWhenUsed/>
    <w:rsid w:val="00AA2CC2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410">
    <w:name w:val="Сетка таблицы41"/>
    <w:basedOn w:val="a1"/>
    <w:next w:val="ae"/>
    <w:uiPriority w:val="39"/>
    <w:rsid w:val="00C5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Нет списка1"/>
    <w:next w:val="a2"/>
    <w:uiPriority w:val="99"/>
    <w:semiHidden/>
    <w:unhideWhenUsed/>
    <w:rsid w:val="006226EE"/>
  </w:style>
  <w:style w:type="paragraph" w:customStyle="1" w:styleId="Web1">
    <w:name w:val="Обычный (Web)1"/>
    <w:basedOn w:val="a"/>
    <w:next w:val="a5"/>
    <w:uiPriority w:val="99"/>
    <w:unhideWhenUsed/>
    <w:rsid w:val="006226EE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3">
    <w:name w:val="Table Grid Report3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ый список - Акцент 31"/>
    <w:basedOn w:val="a1"/>
    <w:next w:val="-3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0">
    <w:name w:val="Светлая заливка - Акцент 111"/>
    <w:basedOn w:val="a1"/>
    <w:uiPriority w:val="60"/>
    <w:rsid w:val="006226EE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90">
    <w:name w:val="Сетка таблицы19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e"/>
    <w:rsid w:val="0062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1">
    <w:name w:val="Средняя сетка 3 - Акцент 61"/>
    <w:basedOn w:val="a1"/>
    <w:next w:val="3-6"/>
    <w:uiPriority w:val="6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1">
    <w:name w:val="Table Grid Report11"/>
    <w:basedOn w:val="a1"/>
    <w:next w:val="ae"/>
    <w:uiPriority w:val="59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1">
    <w:name w:val="Table Grid Report21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1">
    <w:name w:val="Нет списка2"/>
    <w:next w:val="a2"/>
    <w:uiPriority w:val="99"/>
    <w:semiHidden/>
    <w:unhideWhenUsed/>
    <w:rsid w:val="005325AC"/>
  </w:style>
  <w:style w:type="paragraph" w:customStyle="1" w:styleId="affff2">
    <w:basedOn w:val="a"/>
    <w:next w:val="a5"/>
    <w:uiPriority w:val="99"/>
    <w:unhideWhenUsed/>
    <w:rsid w:val="005325AC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4">
    <w:name w:val="Table Grid Report4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ый список - Акцент 32"/>
    <w:basedOn w:val="a1"/>
    <w:next w:val="-3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2">
    <w:name w:val="Светлый список - Акцент 112"/>
    <w:basedOn w:val="a1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0">
    <w:name w:val="Светлая заливка - Акцент 112"/>
    <w:basedOn w:val="a1"/>
    <w:uiPriority w:val="60"/>
    <w:rsid w:val="005325AC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0">
    <w:name w:val="Сетка таблицы110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e"/>
    <w:rsid w:val="00532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2">
    <w:name w:val="Средняя сетка 3 - Акцент 62"/>
    <w:basedOn w:val="a1"/>
    <w:next w:val="3-6"/>
    <w:uiPriority w:val="6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2">
    <w:name w:val="Table Grid Report12"/>
    <w:basedOn w:val="a1"/>
    <w:next w:val="ae"/>
    <w:uiPriority w:val="59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2">
    <w:name w:val="Table Grid Report22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e"/>
    <w:uiPriority w:val="39"/>
    <w:rsid w:val="006B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e"/>
    <w:uiPriority w:val="39"/>
    <w:rsid w:val="00F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40/312302f37ac9299771d2bf4f9b4bb797fb476948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new/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kk5.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9;&#1086;&#1089;&#1085;&#1086;&#1074;&#1089;&#1082;&#1080;&#1081;74.&#1088;&#1092;/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E6ED7-1501-493F-8AFB-A6E8C658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5442</TotalTime>
  <Pages>11</Pages>
  <Words>7217</Words>
  <Characters>41141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VlackayaPA</dc:creator>
  <cp:keywords/>
  <dc:description/>
  <cp:lastModifiedBy>Елена Анатольевна Кузнецова</cp:lastModifiedBy>
  <cp:revision>92</cp:revision>
  <cp:lastPrinted>2023-03-27T05:06:00Z</cp:lastPrinted>
  <dcterms:created xsi:type="dcterms:W3CDTF">2017-09-14T07:04:00Z</dcterms:created>
  <dcterms:modified xsi:type="dcterms:W3CDTF">2023-03-28T05:59:00Z</dcterms:modified>
</cp:coreProperties>
</file>