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F6BC" w14:textId="77777777" w:rsidR="00CF0BAA" w:rsidRPr="004A35B3" w:rsidRDefault="00CF0BAA" w:rsidP="00CF0B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1FF2">
        <w:rPr>
          <w:b/>
          <w:noProof/>
          <w:sz w:val="28"/>
          <w:szCs w:val="28"/>
        </w:rPr>
        <w:drawing>
          <wp:inline distT="0" distB="0" distL="0" distR="0" wp14:anchorId="46EB184A" wp14:editId="440FA427">
            <wp:extent cx="752475" cy="914400"/>
            <wp:effectExtent l="0" t="0" r="9525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78182" w14:textId="77777777" w:rsidR="00CF0BAA" w:rsidRPr="004A35B3" w:rsidRDefault="00CF0BAA" w:rsidP="00CF0BAA">
      <w:pPr>
        <w:jc w:val="center"/>
        <w:rPr>
          <w:b/>
          <w:sz w:val="28"/>
          <w:szCs w:val="28"/>
        </w:rPr>
      </w:pPr>
    </w:p>
    <w:p w14:paraId="11D031B2" w14:textId="77777777" w:rsidR="00CF0BAA" w:rsidRPr="004D292C" w:rsidRDefault="00CF0BAA" w:rsidP="00CF0BAA">
      <w:pPr>
        <w:jc w:val="center"/>
        <w:rPr>
          <w:b/>
          <w:sz w:val="28"/>
          <w:szCs w:val="28"/>
        </w:rPr>
      </w:pPr>
      <w:r w:rsidRPr="004D292C">
        <w:rPr>
          <w:b/>
          <w:sz w:val="28"/>
          <w:szCs w:val="28"/>
        </w:rPr>
        <w:t>СОБРАНИЕ ДЕПУТАТОВ СОСНОВСКОГО</w:t>
      </w:r>
    </w:p>
    <w:p w14:paraId="7B0F287E" w14:textId="77777777" w:rsidR="00CF0BAA" w:rsidRPr="004D292C" w:rsidRDefault="00CF0BAA" w:rsidP="00CF0BAA">
      <w:pPr>
        <w:jc w:val="center"/>
        <w:rPr>
          <w:b/>
          <w:sz w:val="28"/>
          <w:szCs w:val="28"/>
        </w:rPr>
      </w:pPr>
      <w:r w:rsidRPr="004D292C">
        <w:rPr>
          <w:b/>
          <w:sz w:val="28"/>
          <w:szCs w:val="28"/>
        </w:rPr>
        <w:t>МУНИЦИПАЛЬНОГО РАЙОНА</w:t>
      </w:r>
    </w:p>
    <w:p w14:paraId="0F9157C5" w14:textId="77777777" w:rsidR="00CF0BAA" w:rsidRPr="004D292C" w:rsidRDefault="00CF0BAA" w:rsidP="00CF0BAA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Pr="004D292C">
        <w:rPr>
          <w:sz w:val="28"/>
          <w:szCs w:val="28"/>
        </w:rPr>
        <w:t xml:space="preserve"> созыва</w:t>
      </w:r>
    </w:p>
    <w:p w14:paraId="55E0ECEB" w14:textId="77777777" w:rsidR="00CF0BAA" w:rsidRPr="004D292C" w:rsidRDefault="00CF0BAA" w:rsidP="00CF0BAA">
      <w:pPr>
        <w:ind w:left="-720"/>
        <w:jc w:val="center"/>
        <w:rPr>
          <w:b/>
          <w:sz w:val="28"/>
          <w:szCs w:val="28"/>
        </w:rPr>
      </w:pPr>
    </w:p>
    <w:tbl>
      <w:tblPr>
        <w:tblW w:w="9387" w:type="dxa"/>
        <w:tblInd w:w="14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87"/>
      </w:tblGrid>
      <w:tr w:rsidR="00CF0BAA" w:rsidRPr="00252AAB" w14:paraId="2E6D7C36" w14:textId="77777777" w:rsidTr="002103DF">
        <w:trPr>
          <w:trHeight w:val="71"/>
        </w:trPr>
        <w:tc>
          <w:tcPr>
            <w:tcW w:w="9387" w:type="dxa"/>
            <w:tcBorders>
              <w:top w:val="thinThickSmallGap" w:sz="24" w:space="0" w:color="auto"/>
            </w:tcBorders>
          </w:tcPr>
          <w:p w14:paraId="30EDD0BC" w14:textId="77777777" w:rsidR="00CF0BAA" w:rsidRPr="004D292C" w:rsidRDefault="00CF0BAA" w:rsidP="002103DF">
            <w:pPr>
              <w:rPr>
                <w:b/>
                <w:sz w:val="28"/>
                <w:szCs w:val="28"/>
              </w:rPr>
            </w:pPr>
          </w:p>
        </w:tc>
      </w:tr>
    </w:tbl>
    <w:p w14:paraId="3942FB22" w14:textId="17CF4DFE" w:rsidR="00CF0BAA" w:rsidRPr="004D292C" w:rsidRDefault="00CF0BAA" w:rsidP="00CF0B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E322BD">
        <w:rPr>
          <w:b/>
          <w:sz w:val="32"/>
          <w:szCs w:val="32"/>
        </w:rPr>
        <w:t xml:space="preserve"> </w:t>
      </w:r>
    </w:p>
    <w:p w14:paraId="59A9272F" w14:textId="77777777" w:rsidR="00CF0BAA" w:rsidRDefault="00CF0BAA" w:rsidP="00CF0BAA">
      <w:pPr>
        <w:rPr>
          <w:sz w:val="28"/>
          <w:szCs w:val="28"/>
        </w:rPr>
      </w:pPr>
    </w:p>
    <w:p w14:paraId="49511C20" w14:textId="0964576F" w:rsidR="00CF0BAA" w:rsidRDefault="00CF0BAA" w:rsidP="00CF0BA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2751A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C2751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C15F4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C2751A">
        <w:rPr>
          <w:sz w:val="28"/>
          <w:szCs w:val="28"/>
        </w:rPr>
        <w:t>416</w:t>
      </w:r>
    </w:p>
    <w:p w14:paraId="47B0E099" w14:textId="77777777" w:rsidR="00CF0BAA" w:rsidRDefault="00CF0BAA" w:rsidP="00CF0BAA">
      <w:pPr>
        <w:rPr>
          <w:sz w:val="28"/>
          <w:szCs w:val="28"/>
        </w:rPr>
      </w:pPr>
    </w:p>
    <w:p w14:paraId="67A539C7" w14:textId="77777777" w:rsidR="00CF0BAA" w:rsidRPr="00213E53" w:rsidRDefault="00CF0BAA" w:rsidP="00CF0BAA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14:paraId="48A66C39" w14:textId="77777777" w:rsidR="00CF0BAA" w:rsidRPr="00213E53" w:rsidRDefault="00CF0BAA" w:rsidP="00CF0BAA">
      <w:pPr>
        <w:rPr>
          <w:sz w:val="28"/>
          <w:szCs w:val="28"/>
        </w:rPr>
      </w:pPr>
      <w:r>
        <w:rPr>
          <w:sz w:val="28"/>
          <w:szCs w:val="28"/>
        </w:rPr>
        <w:t>в Устав Сосновского муниципального района</w:t>
      </w:r>
    </w:p>
    <w:p w14:paraId="339293E2" w14:textId="77777777" w:rsidR="00CF0BAA" w:rsidRPr="00213E53" w:rsidRDefault="00CF0BAA" w:rsidP="00CF0BAA">
      <w:pPr>
        <w:rPr>
          <w:rFonts w:ascii="Verdana" w:hAnsi="Verdana"/>
          <w:sz w:val="28"/>
          <w:szCs w:val="28"/>
        </w:rPr>
      </w:pPr>
    </w:p>
    <w:p w14:paraId="19402264" w14:textId="77777777" w:rsidR="00CF0BAA" w:rsidRDefault="00CF0BAA" w:rsidP="00CF0BAA">
      <w:pPr>
        <w:spacing w:line="276" w:lineRule="auto"/>
        <w:ind w:firstLine="709"/>
        <w:jc w:val="both"/>
        <w:rPr>
          <w:sz w:val="28"/>
          <w:szCs w:val="28"/>
        </w:rPr>
      </w:pPr>
      <w:r w:rsidRPr="00131707">
        <w:rPr>
          <w:sz w:val="28"/>
          <w:szCs w:val="28"/>
        </w:rPr>
        <w:t xml:space="preserve">Собрание депутатов Сосновского муниципального района </w:t>
      </w:r>
      <w:r>
        <w:rPr>
          <w:sz w:val="28"/>
          <w:szCs w:val="28"/>
        </w:rPr>
        <w:t xml:space="preserve">шестого созыва </w:t>
      </w:r>
      <w:r w:rsidRPr="00131707">
        <w:rPr>
          <w:sz w:val="28"/>
          <w:szCs w:val="28"/>
        </w:rPr>
        <w:t>РЕШАЕТ:</w:t>
      </w:r>
    </w:p>
    <w:p w14:paraId="4C740F46" w14:textId="77777777" w:rsidR="00CF0BAA" w:rsidRDefault="00CF0BAA" w:rsidP="00CF0BAA">
      <w:pPr>
        <w:spacing w:line="276" w:lineRule="auto"/>
        <w:ind w:hanging="180"/>
        <w:jc w:val="both"/>
        <w:rPr>
          <w:sz w:val="28"/>
          <w:szCs w:val="28"/>
        </w:rPr>
      </w:pPr>
    </w:p>
    <w:p w14:paraId="1B7ACC12" w14:textId="77777777" w:rsidR="00CF0BAA" w:rsidRDefault="00CF0BAA" w:rsidP="00CF0B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Сосновского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13E53">
        <w:rPr>
          <w:sz w:val="28"/>
          <w:szCs w:val="28"/>
        </w:rPr>
        <w:t xml:space="preserve"> следующие изменения и дополнения:</w:t>
      </w:r>
    </w:p>
    <w:p w14:paraId="50F387A2" w14:textId="77777777" w:rsidR="00CF0BAA" w:rsidRDefault="00CF0BAA" w:rsidP="00CF0BAA">
      <w:pPr>
        <w:jc w:val="both"/>
        <w:rPr>
          <w:sz w:val="28"/>
          <w:szCs w:val="28"/>
        </w:rPr>
      </w:pPr>
    </w:p>
    <w:p w14:paraId="29A73B6D" w14:textId="77777777" w:rsidR="00B41E6E" w:rsidRPr="00B41E6E" w:rsidRDefault="00B41E6E" w:rsidP="00B41E6E">
      <w:pPr>
        <w:ind w:firstLine="709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1) абзац 8 пункта 3 статьи 2 дополнить словами:</w:t>
      </w:r>
    </w:p>
    <w:p w14:paraId="0F9F9BD1" w14:textId="77777777" w:rsidR="00B41E6E" w:rsidRPr="00B41E6E" w:rsidRDefault="00B41E6E" w:rsidP="00B41E6E">
      <w:pPr>
        <w:ind w:firstLine="709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«, поселок Пригородный;»;</w:t>
      </w:r>
    </w:p>
    <w:p w14:paraId="792964E2" w14:textId="77777777" w:rsidR="00B41E6E" w:rsidRPr="00B41E6E" w:rsidRDefault="00B41E6E" w:rsidP="00B41E6E">
      <w:pPr>
        <w:ind w:firstLine="709"/>
        <w:jc w:val="both"/>
        <w:rPr>
          <w:sz w:val="28"/>
          <w:szCs w:val="28"/>
        </w:rPr>
      </w:pPr>
    </w:p>
    <w:p w14:paraId="441028A3" w14:textId="77777777" w:rsidR="00B41E6E" w:rsidRPr="00B41E6E" w:rsidRDefault="00B41E6E" w:rsidP="00B41E6E">
      <w:pPr>
        <w:ind w:firstLine="709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2) абзац 17 пункта 3 статьи 2 дополнить словами:</w:t>
      </w:r>
    </w:p>
    <w:p w14:paraId="3AF3DCD7" w14:textId="77777777" w:rsidR="00B41E6E" w:rsidRPr="00B41E6E" w:rsidRDefault="00B41E6E" w:rsidP="00B41E6E">
      <w:pPr>
        <w:ind w:firstLine="709"/>
        <w:jc w:val="both"/>
        <w:rPr>
          <w:sz w:val="28"/>
          <w:szCs w:val="28"/>
        </w:rPr>
      </w:pPr>
      <w:r w:rsidRPr="00B41E6E">
        <w:rPr>
          <w:sz w:val="28"/>
          <w:szCs w:val="28"/>
        </w:rPr>
        <w:t>«, поселок Полина.»;</w:t>
      </w:r>
    </w:p>
    <w:p w14:paraId="386C05F6" w14:textId="77777777" w:rsidR="00C15F41" w:rsidRPr="0039345F" w:rsidRDefault="00C15F41" w:rsidP="00C15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32D90C0" w14:textId="77777777" w:rsidR="00C15F41" w:rsidRPr="0039345F" w:rsidRDefault="00C15F41" w:rsidP="00C15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>3) пункт 4 статьи 4.1 «Муниципальные правовые акты</w:t>
      </w:r>
      <w:r w:rsidRPr="0039345F">
        <w:t xml:space="preserve"> </w:t>
      </w:r>
      <w:r w:rsidRPr="0039345F">
        <w:rPr>
          <w:sz w:val="28"/>
          <w:szCs w:val="28"/>
        </w:rPr>
        <w:t>Сосновского муниципального района» изложить в следующей редакции:</w:t>
      </w:r>
    </w:p>
    <w:p w14:paraId="2616DC2F" w14:textId="77777777" w:rsidR="00C15F41" w:rsidRPr="00835D47" w:rsidRDefault="00C15F41" w:rsidP="00576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 xml:space="preserve">«4. Муниципальные правовые акты и соглашения, заключаемые между органами местного самоуправления, подлежат официальному опубликованию в </w:t>
      </w:r>
      <w:r w:rsidR="00576A0E">
        <w:rPr>
          <w:sz w:val="28"/>
          <w:szCs w:val="28"/>
        </w:rPr>
        <w:t>газете «Сосновская Нива» и (или) информационном бюллетене «Сосновская Нива»</w:t>
      </w:r>
      <w:r w:rsidR="00835D47">
        <w:rPr>
          <w:sz w:val="28"/>
          <w:szCs w:val="28"/>
        </w:rPr>
        <w:t xml:space="preserve"> </w:t>
      </w:r>
      <w:r w:rsidR="00835D47" w:rsidRPr="003576D0">
        <w:rPr>
          <w:sz w:val="28"/>
          <w:szCs w:val="28"/>
        </w:rPr>
        <w:t xml:space="preserve">и (или) на официальном сайте </w:t>
      </w:r>
      <w:r w:rsidR="00835D47">
        <w:rPr>
          <w:sz w:val="28"/>
          <w:szCs w:val="28"/>
        </w:rPr>
        <w:t xml:space="preserve">Сосновского </w:t>
      </w:r>
      <w:r w:rsidR="00835D47" w:rsidRPr="003576D0">
        <w:rPr>
          <w:sz w:val="28"/>
          <w:szCs w:val="28"/>
        </w:rPr>
        <w:t>муниципального района (http://</w:t>
      </w:r>
      <w:r w:rsidR="00AF675D">
        <w:rPr>
          <w:sz w:val="28"/>
          <w:szCs w:val="28"/>
        </w:rPr>
        <w:t>Сосновский</w:t>
      </w:r>
      <w:r w:rsidR="004B3F48">
        <w:rPr>
          <w:sz w:val="28"/>
          <w:szCs w:val="28"/>
        </w:rPr>
        <w:t xml:space="preserve">74.рф, </w:t>
      </w:r>
      <w:r w:rsidR="00835D47" w:rsidRPr="003576D0">
        <w:rPr>
          <w:sz w:val="28"/>
          <w:szCs w:val="28"/>
        </w:rPr>
        <w:t>регистрация в качестве сетево</w:t>
      </w:r>
      <w:r w:rsidR="004B3F48">
        <w:rPr>
          <w:sz w:val="28"/>
          <w:szCs w:val="28"/>
        </w:rPr>
        <w:t>го издания: ЭЛ № ФС77-83938 от 16.09.2022</w:t>
      </w:r>
      <w:r w:rsidR="00835D47" w:rsidRPr="003576D0">
        <w:rPr>
          <w:sz w:val="28"/>
          <w:szCs w:val="28"/>
        </w:rPr>
        <w:t>).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="00835D47">
        <w:rPr>
          <w:sz w:val="28"/>
          <w:szCs w:val="28"/>
        </w:rPr>
        <w:t>.</w:t>
      </w:r>
    </w:p>
    <w:p w14:paraId="5609C706" w14:textId="77777777" w:rsidR="00C15F41" w:rsidRDefault="00C15F41" w:rsidP="00C15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</w:t>
      </w:r>
      <w:r>
        <w:rPr>
          <w:sz w:val="28"/>
          <w:szCs w:val="28"/>
        </w:rPr>
        <w:lastRenderedPageBreak/>
        <w:t>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14:paraId="502503C0" w14:textId="77777777" w:rsidR="00B41E6E" w:rsidRDefault="00B41E6E" w:rsidP="00E50CDE">
      <w:pPr>
        <w:jc w:val="both"/>
        <w:rPr>
          <w:sz w:val="28"/>
          <w:szCs w:val="28"/>
          <w:highlight w:val="yellow"/>
        </w:rPr>
      </w:pPr>
    </w:p>
    <w:p w14:paraId="370DBD09" w14:textId="77777777" w:rsidR="00CF0BAA" w:rsidRPr="0039345F" w:rsidRDefault="00444840" w:rsidP="00CF0BAA">
      <w:pPr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>4</w:t>
      </w:r>
      <w:r w:rsidR="00E50CDE" w:rsidRPr="0039345F">
        <w:rPr>
          <w:sz w:val="28"/>
          <w:szCs w:val="28"/>
        </w:rPr>
        <w:t>)</w:t>
      </w:r>
      <w:r w:rsidR="005907AF" w:rsidRPr="0039345F">
        <w:rPr>
          <w:sz w:val="28"/>
          <w:szCs w:val="28"/>
        </w:rPr>
        <w:t xml:space="preserve"> </w:t>
      </w:r>
      <w:r w:rsidR="002111EB" w:rsidRPr="0039345F">
        <w:rPr>
          <w:sz w:val="28"/>
          <w:szCs w:val="28"/>
        </w:rPr>
        <w:t xml:space="preserve">в </w:t>
      </w:r>
      <w:r w:rsidRPr="0039345F">
        <w:rPr>
          <w:sz w:val="28"/>
          <w:szCs w:val="28"/>
        </w:rPr>
        <w:t>пункт</w:t>
      </w:r>
      <w:r w:rsidR="002111EB" w:rsidRPr="0039345F">
        <w:rPr>
          <w:sz w:val="28"/>
          <w:szCs w:val="28"/>
        </w:rPr>
        <w:t>е</w:t>
      </w:r>
      <w:r w:rsidR="005907AF" w:rsidRPr="0039345F">
        <w:rPr>
          <w:sz w:val="28"/>
          <w:szCs w:val="28"/>
        </w:rPr>
        <w:t xml:space="preserve"> 1 статьи 5</w:t>
      </w:r>
      <w:r w:rsidR="00CF0BAA" w:rsidRPr="0039345F">
        <w:rPr>
          <w:sz w:val="28"/>
          <w:szCs w:val="28"/>
        </w:rPr>
        <w:t xml:space="preserve"> «Вопросы местного значения муниципального района»:</w:t>
      </w:r>
    </w:p>
    <w:p w14:paraId="2519C568" w14:textId="77777777" w:rsidR="00444840" w:rsidRPr="0039345F" w:rsidRDefault="00444840" w:rsidP="00444840">
      <w:pPr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>а) дополнить подпунктом 8.1 следующего содержания:</w:t>
      </w:r>
    </w:p>
    <w:p w14:paraId="68B6F707" w14:textId="77777777" w:rsidR="00444840" w:rsidRPr="0039345F" w:rsidRDefault="00444840" w:rsidP="004448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345F">
        <w:rPr>
          <w:sz w:val="28"/>
          <w:szCs w:val="28"/>
        </w:rPr>
        <w:t>«8.1)</w:t>
      </w:r>
      <w:r w:rsidRPr="0039345F">
        <w:rPr>
          <w:rFonts w:eastAsiaTheme="minorHAnsi"/>
          <w:sz w:val="28"/>
          <w:szCs w:val="28"/>
          <w:lang w:eastAsia="en-US"/>
        </w:rPr>
        <w:t xml:space="preserve"> обеспечение первичных мер пожарной безопасности в границах муниципального района за границами населенных пунктов;»;</w:t>
      </w:r>
    </w:p>
    <w:p w14:paraId="4E2FB5FD" w14:textId="77777777" w:rsidR="00CF0BAA" w:rsidRPr="0039345F" w:rsidRDefault="00444840" w:rsidP="00444840">
      <w:pPr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 xml:space="preserve">б) </w:t>
      </w:r>
      <w:r w:rsidR="005907AF" w:rsidRPr="0039345F">
        <w:rPr>
          <w:sz w:val="28"/>
          <w:szCs w:val="28"/>
        </w:rPr>
        <w:t>подпункт 34</w:t>
      </w:r>
      <w:r w:rsidR="00CF0BAA" w:rsidRPr="0039345F">
        <w:rPr>
          <w:sz w:val="28"/>
          <w:szCs w:val="28"/>
        </w:rPr>
        <w:t xml:space="preserve"> изложить в следующей редакции:</w:t>
      </w:r>
    </w:p>
    <w:p w14:paraId="17657AB6" w14:textId="77777777" w:rsidR="00CF0BAA" w:rsidRPr="0039345F" w:rsidRDefault="005907AF" w:rsidP="00CF0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>«34</w:t>
      </w:r>
      <w:r w:rsidR="00CF0BAA" w:rsidRPr="0039345F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14:paraId="2B215CC1" w14:textId="77777777" w:rsidR="002E6FD2" w:rsidRPr="0039345F" w:rsidRDefault="002E6FD2" w:rsidP="00B33EFF">
      <w:pPr>
        <w:jc w:val="both"/>
        <w:rPr>
          <w:sz w:val="28"/>
          <w:szCs w:val="28"/>
        </w:rPr>
      </w:pPr>
    </w:p>
    <w:p w14:paraId="39F01A47" w14:textId="77777777" w:rsidR="00EB2B7F" w:rsidRDefault="00B33EFF" w:rsidP="00F2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041A" w:rsidRPr="0039345F">
        <w:rPr>
          <w:sz w:val="28"/>
          <w:szCs w:val="28"/>
        </w:rPr>
        <w:t xml:space="preserve">) </w:t>
      </w:r>
      <w:r w:rsidR="002111EB" w:rsidRPr="0039345F">
        <w:rPr>
          <w:sz w:val="28"/>
          <w:szCs w:val="28"/>
        </w:rPr>
        <w:t>в</w:t>
      </w:r>
      <w:r w:rsidR="0039041A" w:rsidRPr="0039345F">
        <w:rPr>
          <w:sz w:val="28"/>
          <w:szCs w:val="28"/>
        </w:rPr>
        <w:t xml:space="preserve"> пункте 1 статьи 32</w:t>
      </w:r>
      <w:r w:rsidR="00CF0BAA" w:rsidRPr="0039345F">
        <w:rPr>
          <w:sz w:val="28"/>
          <w:szCs w:val="28"/>
        </w:rPr>
        <w:t xml:space="preserve"> «Полномочия администрации</w:t>
      </w:r>
      <w:r w:rsidR="00F2477D" w:rsidRPr="0039345F">
        <w:rPr>
          <w:sz w:val="28"/>
          <w:szCs w:val="28"/>
        </w:rPr>
        <w:t>»</w:t>
      </w:r>
      <w:r w:rsidR="00EB2B7F">
        <w:rPr>
          <w:sz w:val="28"/>
          <w:szCs w:val="28"/>
        </w:rPr>
        <w:t>:</w:t>
      </w:r>
    </w:p>
    <w:p w14:paraId="4B2CD82E" w14:textId="77777777" w:rsidR="00CF0BAA" w:rsidRPr="0039345F" w:rsidRDefault="00EB2B7F" w:rsidP="00F24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2477D" w:rsidRPr="0039345F">
        <w:rPr>
          <w:sz w:val="28"/>
          <w:szCs w:val="28"/>
        </w:rPr>
        <w:t xml:space="preserve"> </w:t>
      </w:r>
      <w:r w:rsidR="00332862" w:rsidRPr="0039345F">
        <w:rPr>
          <w:sz w:val="28"/>
          <w:szCs w:val="28"/>
        </w:rPr>
        <w:t>подпункт 40</w:t>
      </w:r>
      <w:r w:rsidR="00CF0BAA" w:rsidRPr="0039345F">
        <w:rPr>
          <w:sz w:val="28"/>
          <w:szCs w:val="28"/>
        </w:rPr>
        <w:t xml:space="preserve"> изложить в следующей редакции:</w:t>
      </w:r>
    </w:p>
    <w:p w14:paraId="126E3401" w14:textId="77777777" w:rsidR="00CF0BAA" w:rsidRDefault="00332862" w:rsidP="00CF0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45F">
        <w:rPr>
          <w:sz w:val="28"/>
          <w:szCs w:val="28"/>
        </w:rPr>
        <w:t>«40</w:t>
      </w:r>
      <w:r w:rsidR="00CF0BAA" w:rsidRPr="0039345F">
        <w:rPr>
          <w:sz w:val="28"/>
          <w:szCs w:val="28"/>
        </w:rPr>
        <w:t>) обеспечивает выполнение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14:paraId="28CDD54B" w14:textId="77777777" w:rsidR="002E6FD2" w:rsidRDefault="00EB2B7F" w:rsidP="00CF0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33EFF">
        <w:rPr>
          <w:sz w:val="28"/>
          <w:szCs w:val="28"/>
        </w:rPr>
        <w:t xml:space="preserve">дополнить </w:t>
      </w:r>
      <w:r w:rsidR="0074653E">
        <w:rPr>
          <w:sz w:val="28"/>
          <w:szCs w:val="28"/>
        </w:rPr>
        <w:t>подпунктом 47</w:t>
      </w:r>
      <w:r w:rsidR="00B33EFF">
        <w:rPr>
          <w:sz w:val="28"/>
          <w:szCs w:val="28"/>
        </w:rPr>
        <w:t xml:space="preserve"> следующего содержания:</w:t>
      </w:r>
    </w:p>
    <w:p w14:paraId="7B7C6A4C" w14:textId="77777777" w:rsidR="002E6FD2" w:rsidRDefault="00576A0E" w:rsidP="00CF0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«47</w:t>
      </w:r>
      <w:r w:rsidR="00B33EFF">
        <w:rPr>
          <w:rFonts w:eastAsiaTheme="minorHAnsi"/>
          <w:sz w:val="28"/>
          <w:szCs w:val="28"/>
          <w:lang w:eastAsia="en-US"/>
        </w:rPr>
        <w:t xml:space="preserve">) </w:t>
      </w:r>
      <w:r w:rsidR="00BB1376" w:rsidRPr="0039345F">
        <w:rPr>
          <w:rFonts w:eastAsiaTheme="minorHAnsi"/>
          <w:sz w:val="28"/>
          <w:szCs w:val="28"/>
          <w:lang w:eastAsia="en-US"/>
        </w:rPr>
        <w:t>обеспеч</w:t>
      </w:r>
      <w:r w:rsidR="00BB1376">
        <w:rPr>
          <w:rFonts w:eastAsiaTheme="minorHAnsi"/>
          <w:sz w:val="28"/>
          <w:szCs w:val="28"/>
          <w:lang w:eastAsia="en-US"/>
        </w:rPr>
        <w:t>ивает</w:t>
      </w:r>
      <w:r w:rsidR="00BB1376" w:rsidRPr="0039345F">
        <w:rPr>
          <w:rFonts w:eastAsiaTheme="minorHAnsi"/>
          <w:sz w:val="28"/>
          <w:szCs w:val="28"/>
          <w:lang w:eastAsia="en-US"/>
        </w:rPr>
        <w:t xml:space="preserve"> первичны</w:t>
      </w:r>
      <w:r w:rsidR="00BB1376">
        <w:rPr>
          <w:rFonts w:eastAsiaTheme="minorHAnsi"/>
          <w:sz w:val="28"/>
          <w:szCs w:val="28"/>
          <w:lang w:eastAsia="en-US"/>
        </w:rPr>
        <w:t>е</w:t>
      </w:r>
      <w:r w:rsidR="00BB1376" w:rsidRPr="0039345F">
        <w:rPr>
          <w:rFonts w:eastAsiaTheme="minorHAnsi"/>
          <w:sz w:val="28"/>
          <w:szCs w:val="28"/>
          <w:lang w:eastAsia="en-US"/>
        </w:rPr>
        <w:t xml:space="preserve"> мер</w:t>
      </w:r>
      <w:r w:rsidR="00BB1376">
        <w:rPr>
          <w:rFonts w:eastAsiaTheme="minorHAnsi"/>
          <w:sz w:val="28"/>
          <w:szCs w:val="28"/>
          <w:lang w:eastAsia="en-US"/>
        </w:rPr>
        <w:t>ы</w:t>
      </w:r>
      <w:r w:rsidR="00BB1376" w:rsidRPr="0039345F">
        <w:rPr>
          <w:rFonts w:eastAsiaTheme="minorHAnsi"/>
          <w:sz w:val="28"/>
          <w:szCs w:val="28"/>
          <w:lang w:eastAsia="en-US"/>
        </w:rPr>
        <w:t xml:space="preserve"> пожарной безопасности в границах муниципального района за границами населенных пунктов</w:t>
      </w:r>
      <w:r w:rsidR="00B33EFF">
        <w:rPr>
          <w:rFonts w:eastAsiaTheme="minorHAnsi"/>
          <w:sz w:val="28"/>
          <w:szCs w:val="28"/>
          <w:lang w:eastAsia="en-US"/>
        </w:rPr>
        <w:t>.»</w:t>
      </w:r>
      <w:r w:rsidR="0016176F">
        <w:rPr>
          <w:rFonts w:eastAsiaTheme="minorHAnsi"/>
          <w:sz w:val="28"/>
          <w:szCs w:val="28"/>
          <w:lang w:eastAsia="en-US"/>
        </w:rPr>
        <w:t>;</w:t>
      </w:r>
    </w:p>
    <w:p w14:paraId="6F06CD75" w14:textId="77777777" w:rsidR="00CF0BAA" w:rsidRPr="0039345F" w:rsidRDefault="00CF0BAA" w:rsidP="00F247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04F86A" w14:textId="77777777" w:rsidR="00CF0BAA" w:rsidRPr="0039345F" w:rsidRDefault="00C50108" w:rsidP="00CF0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6B5" w:rsidRPr="0039345F">
        <w:rPr>
          <w:sz w:val="28"/>
          <w:szCs w:val="28"/>
        </w:rPr>
        <w:t>) главу 7-2</w:t>
      </w:r>
      <w:r w:rsidR="00CF0BAA" w:rsidRPr="0039345F">
        <w:rPr>
          <w:sz w:val="28"/>
          <w:szCs w:val="28"/>
        </w:rPr>
        <w:t xml:space="preserve"> «Избирательная комиссия </w:t>
      </w:r>
      <w:r w:rsidR="000A76B5" w:rsidRPr="0039345F">
        <w:rPr>
          <w:sz w:val="28"/>
          <w:szCs w:val="28"/>
        </w:rPr>
        <w:t xml:space="preserve">Сосновского </w:t>
      </w:r>
      <w:r w:rsidR="00CF0BAA" w:rsidRPr="0039345F">
        <w:rPr>
          <w:sz w:val="28"/>
          <w:szCs w:val="28"/>
        </w:rPr>
        <w:t xml:space="preserve">муниципального района» признать </w:t>
      </w:r>
      <w:r w:rsidR="0016176F">
        <w:rPr>
          <w:sz w:val="28"/>
          <w:szCs w:val="28"/>
        </w:rPr>
        <w:t>утратившей силу;</w:t>
      </w:r>
    </w:p>
    <w:p w14:paraId="20BADE8A" w14:textId="77777777" w:rsidR="0074653E" w:rsidRDefault="0074653E" w:rsidP="00661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81A7E" w14:textId="77777777" w:rsidR="00C9052F" w:rsidRDefault="0066183D" w:rsidP="00CF0B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0B92">
        <w:rPr>
          <w:sz w:val="28"/>
          <w:szCs w:val="28"/>
        </w:rPr>
        <w:t>) в пункте 2 статьи 7 «</w:t>
      </w:r>
      <w:r w:rsidR="00B20B92" w:rsidRPr="00B20B92">
        <w:rPr>
          <w:sz w:val="28"/>
          <w:szCs w:val="28"/>
        </w:rPr>
        <w:t>Муниципальные выборы</w:t>
      </w:r>
      <w:r w:rsidR="00B20B92">
        <w:rPr>
          <w:sz w:val="28"/>
          <w:szCs w:val="28"/>
        </w:rPr>
        <w:t>»</w:t>
      </w:r>
      <w:r w:rsidR="005E3A42">
        <w:rPr>
          <w:sz w:val="28"/>
          <w:szCs w:val="28"/>
        </w:rPr>
        <w:t xml:space="preserve"> слова «избирательной комисси</w:t>
      </w:r>
      <w:r w:rsidR="00312D07">
        <w:rPr>
          <w:sz w:val="28"/>
          <w:szCs w:val="28"/>
        </w:rPr>
        <w:t>ей</w:t>
      </w:r>
      <w:r w:rsidR="005E3A42">
        <w:rPr>
          <w:sz w:val="28"/>
          <w:szCs w:val="28"/>
        </w:rPr>
        <w:t xml:space="preserve"> муниципального района» заменить словами «избирательной комиссией, организующей подготовку и проведение выборов в органы местного самоуправления, местного референдума»</w:t>
      </w:r>
      <w:r w:rsidR="00F76DB6">
        <w:rPr>
          <w:sz w:val="28"/>
          <w:szCs w:val="28"/>
        </w:rPr>
        <w:t>;</w:t>
      </w:r>
    </w:p>
    <w:p w14:paraId="381D1CC1" w14:textId="77777777" w:rsidR="00002F7B" w:rsidRDefault="00002F7B" w:rsidP="002D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E4EECE" w14:textId="77777777" w:rsidR="000D4358" w:rsidRDefault="0066183D" w:rsidP="002D4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358">
        <w:rPr>
          <w:sz w:val="28"/>
          <w:szCs w:val="28"/>
        </w:rPr>
        <w:t>) в пункте 7 статьи 8 «</w:t>
      </w:r>
      <w:r w:rsidR="000D4358" w:rsidRPr="000D4358">
        <w:rPr>
          <w:sz w:val="28"/>
          <w:szCs w:val="28"/>
        </w:rPr>
        <w:t>Голосование по отзыву депутата Собрания депутатов муниципального района, главы муниципального района, голосование по вопросам изменения границ муниципального района, преобразования муниципального района</w:t>
      </w:r>
      <w:r w:rsidR="000D4358">
        <w:rPr>
          <w:sz w:val="28"/>
          <w:szCs w:val="28"/>
        </w:rPr>
        <w:t>»</w:t>
      </w:r>
      <w:r w:rsidR="002D415F">
        <w:rPr>
          <w:sz w:val="28"/>
          <w:szCs w:val="28"/>
        </w:rPr>
        <w:t xml:space="preserve"> слова «избирательную комиссию муниципального района» заменить словами «избирательную комиссию, организующую подготовку и проведение выборов в органы местного самоуправления, местного референдума»</w:t>
      </w:r>
      <w:r w:rsidR="0002774B">
        <w:rPr>
          <w:sz w:val="28"/>
          <w:szCs w:val="28"/>
        </w:rPr>
        <w:t>;</w:t>
      </w:r>
    </w:p>
    <w:p w14:paraId="1CAA34BF" w14:textId="77777777" w:rsidR="00002F7B" w:rsidRDefault="00002F7B" w:rsidP="001B5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B64A0B" w14:textId="77777777" w:rsidR="001B5CA6" w:rsidRDefault="0066183D" w:rsidP="001B5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3677">
        <w:rPr>
          <w:sz w:val="28"/>
          <w:szCs w:val="28"/>
        </w:rPr>
        <w:t xml:space="preserve">) </w:t>
      </w:r>
      <w:r w:rsidR="00172D43">
        <w:rPr>
          <w:sz w:val="28"/>
          <w:szCs w:val="28"/>
        </w:rPr>
        <w:t>под</w:t>
      </w:r>
      <w:r w:rsidR="004F49F5">
        <w:rPr>
          <w:sz w:val="28"/>
          <w:szCs w:val="28"/>
        </w:rPr>
        <w:t>пункт</w:t>
      </w:r>
      <w:r w:rsidR="00393677">
        <w:rPr>
          <w:sz w:val="28"/>
          <w:szCs w:val="28"/>
        </w:rPr>
        <w:t xml:space="preserve"> 11 пункта 2 статьи 18</w:t>
      </w:r>
      <w:r w:rsidR="00172D43">
        <w:rPr>
          <w:sz w:val="28"/>
          <w:szCs w:val="28"/>
        </w:rPr>
        <w:t xml:space="preserve"> </w:t>
      </w:r>
      <w:r w:rsidR="001B5CA6">
        <w:rPr>
          <w:sz w:val="28"/>
          <w:szCs w:val="28"/>
        </w:rPr>
        <w:t>«</w:t>
      </w:r>
      <w:r w:rsidR="001B5CA6" w:rsidRPr="001B5CA6">
        <w:rPr>
          <w:sz w:val="28"/>
          <w:szCs w:val="28"/>
        </w:rPr>
        <w:t>Полномочия Собрания депутатов Сосновского муниципального района</w:t>
      </w:r>
      <w:r w:rsidR="001B5CA6">
        <w:rPr>
          <w:sz w:val="28"/>
          <w:szCs w:val="28"/>
        </w:rPr>
        <w:t>»</w:t>
      </w:r>
      <w:r w:rsidR="004F49F5">
        <w:rPr>
          <w:sz w:val="28"/>
          <w:szCs w:val="28"/>
        </w:rPr>
        <w:t xml:space="preserve"> исключить</w:t>
      </w:r>
      <w:r w:rsidR="00C33B75">
        <w:rPr>
          <w:sz w:val="28"/>
          <w:szCs w:val="28"/>
        </w:rPr>
        <w:t>.</w:t>
      </w:r>
    </w:p>
    <w:p w14:paraId="14436CDA" w14:textId="77777777" w:rsidR="00C9052F" w:rsidRDefault="00C9052F" w:rsidP="006E34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B3AD66" w14:textId="77777777" w:rsidR="00CF0BAA" w:rsidRDefault="002B0F9F" w:rsidP="00CF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</w:t>
      </w:r>
      <w:r w:rsidR="00CF0BAA">
        <w:rPr>
          <w:sz w:val="28"/>
          <w:szCs w:val="28"/>
        </w:rPr>
        <w:t>ешение подлежит официальному опубликованию в газете «</w:t>
      </w:r>
      <w:r w:rsidR="000A76B5">
        <w:rPr>
          <w:sz w:val="28"/>
          <w:szCs w:val="28"/>
        </w:rPr>
        <w:t>Сосновская Нива</w:t>
      </w:r>
      <w:r w:rsidR="00157551">
        <w:rPr>
          <w:sz w:val="28"/>
          <w:szCs w:val="28"/>
        </w:rPr>
        <w:t>»</w:t>
      </w:r>
      <w:r w:rsidR="00CF0BAA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14:paraId="7D1029D2" w14:textId="77777777" w:rsidR="00CF0BAA" w:rsidRDefault="00CF0BAA" w:rsidP="00CF0BAA">
      <w:pPr>
        <w:ind w:firstLine="709"/>
        <w:jc w:val="both"/>
        <w:rPr>
          <w:sz w:val="28"/>
          <w:szCs w:val="28"/>
        </w:rPr>
      </w:pPr>
    </w:p>
    <w:p w14:paraId="70216295" w14:textId="77777777" w:rsidR="00CF0BAA" w:rsidRDefault="002B0F9F" w:rsidP="00CF0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="00CF0BAA">
        <w:rPr>
          <w:sz w:val="28"/>
          <w:szCs w:val="28"/>
        </w:rPr>
        <w:t>ешение вступает в силу после его официального опубликования в соответствии с действующим законодательством.</w:t>
      </w:r>
    </w:p>
    <w:p w14:paraId="4BCFF3BA" w14:textId="77777777" w:rsidR="00CF0BAA" w:rsidRDefault="00CF0BAA" w:rsidP="00CF0BAA">
      <w:pPr>
        <w:jc w:val="both"/>
        <w:rPr>
          <w:sz w:val="28"/>
          <w:szCs w:val="28"/>
        </w:rPr>
      </w:pPr>
    </w:p>
    <w:p w14:paraId="03C5FB51" w14:textId="77777777" w:rsidR="00D71DB0" w:rsidRDefault="00D71DB0" w:rsidP="00CF0BAA">
      <w:pPr>
        <w:jc w:val="both"/>
        <w:rPr>
          <w:sz w:val="28"/>
          <w:szCs w:val="28"/>
        </w:rPr>
      </w:pPr>
    </w:p>
    <w:p w14:paraId="5D47169C" w14:textId="77777777" w:rsidR="00D71DB0" w:rsidRDefault="00D71DB0" w:rsidP="00CF0BAA">
      <w:pPr>
        <w:jc w:val="both"/>
        <w:rPr>
          <w:sz w:val="28"/>
          <w:szCs w:val="28"/>
        </w:rPr>
      </w:pPr>
    </w:p>
    <w:p w14:paraId="0B3B43C1" w14:textId="77777777" w:rsidR="008D4D13" w:rsidRPr="00AE4B8F" w:rsidRDefault="008D4D13" w:rsidP="008D4D13">
      <w:pPr>
        <w:jc w:val="both"/>
        <w:rPr>
          <w:sz w:val="28"/>
        </w:rPr>
      </w:pPr>
      <w:r w:rsidRPr="00AE4B8F">
        <w:rPr>
          <w:sz w:val="28"/>
        </w:rPr>
        <w:t xml:space="preserve">Глава Сосновского                            </w:t>
      </w:r>
      <w:r>
        <w:rPr>
          <w:sz w:val="28"/>
        </w:rPr>
        <w:t xml:space="preserve">                       </w:t>
      </w:r>
      <w:r w:rsidRPr="00AE4B8F">
        <w:rPr>
          <w:sz w:val="28"/>
        </w:rPr>
        <w:t>Председатель Собрания</w:t>
      </w:r>
    </w:p>
    <w:p w14:paraId="7BA2F7DC" w14:textId="77777777" w:rsidR="008D4D13" w:rsidRPr="00AE4B8F" w:rsidRDefault="008D4D13" w:rsidP="008D4D13">
      <w:pPr>
        <w:jc w:val="both"/>
        <w:rPr>
          <w:sz w:val="28"/>
        </w:rPr>
      </w:pPr>
      <w:r w:rsidRPr="00AE4B8F">
        <w:rPr>
          <w:sz w:val="28"/>
        </w:rPr>
        <w:t xml:space="preserve">муниципального района            </w:t>
      </w:r>
      <w:r>
        <w:rPr>
          <w:sz w:val="28"/>
        </w:rPr>
        <w:t xml:space="preserve">                              </w:t>
      </w:r>
      <w:r w:rsidRPr="00AE4B8F">
        <w:rPr>
          <w:sz w:val="28"/>
        </w:rPr>
        <w:t>депутатов Сосновского</w:t>
      </w:r>
    </w:p>
    <w:p w14:paraId="360BAE54" w14:textId="77777777" w:rsidR="008D4D13" w:rsidRPr="00AE4B8F" w:rsidRDefault="008D4D13" w:rsidP="008D4D13">
      <w:pPr>
        <w:jc w:val="both"/>
        <w:rPr>
          <w:sz w:val="28"/>
        </w:rPr>
      </w:pPr>
      <w:r w:rsidRPr="00AE4B8F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</w:t>
      </w:r>
      <w:r w:rsidRPr="00AE4B8F">
        <w:rPr>
          <w:sz w:val="28"/>
        </w:rPr>
        <w:t>муниципального района</w:t>
      </w:r>
    </w:p>
    <w:p w14:paraId="792BACA5" w14:textId="77777777" w:rsidR="008D4D13" w:rsidRPr="00AE4B8F" w:rsidRDefault="008D4D13" w:rsidP="008D4D13">
      <w:pPr>
        <w:jc w:val="both"/>
        <w:rPr>
          <w:sz w:val="28"/>
        </w:rPr>
      </w:pPr>
      <w:r w:rsidRPr="00AE4B8F">
        <w:rPr>
          <w:sz w:val="28"/>
        </w:rPr>
        <w:t>____________</w:t>
      </w:r>
      <w:r>
        <w:rPr>
          <w:sz w:val="28"/>
        </w:rPr>
        <w:t xml:space="preserve"> </w:t>
      </w:r>
      <w:r w:rsidRPr="00AE4B8F">
        <w:rPr>
          <w:sz w:val="28"/>
        </w:rPr>
        <w:t>Е.Г.</w:t>
      </w:r>
      <w:r>
        <w:rPr>
          <w:sz w:val="28"/>
        </w:rPr>
        <w:t xml:space="preserve"> </w:t>
      </w:r>
      <w:r w:rsidRPr="00AE4B8F">
        <w:rPr>
          <w:sz w:val="28"/>
        </w:rPr>
        <w:t xml:space="preserve">Ваганов               </w:t>
      </w:r>
      <w:r>
        <w:rPr>
          <w:sz w:val="28"/>
        </w:rPr>
        <w:t xml:space="preserve">                      </w:t>
      </w:r>
      <w:r w:rsidRPr="00AE4B8F">
        <w:rPr>
          <w:sz w:val="28"/>
        </w:rPr>
        <w:t>___________</w:t>
      </w:r>
      <w:r>
        <w:rPr>
          <w:sz w:val="28"/>
        </w:rPr>
        <w:t xml:space="preserve"> </w:t>
      </w:r>
      <w:r w:rsidRPr="00AE4B8F">
        <w:rPr>
          <w:sz w:val="28"/>
        </w:rPr>
        <w:t>Г.М. Шихал</w:t>
      </w:r>
      <w:r>
        <w:rPr>
          <w:sz w:val="28"/>
        </w:rPr>
        <w:t>е</w:t>
      </w:r>
      <w:r w:rsidRPr="00AE4B8F">
        <w:rPr>
          <w:sz w:val="28"/>
        </w:rPr>
        <w:t>ва</w:t>
      </w:r>
    </w:p>
    <w:p w14:paraId="1B8B37DF" w14:textId="77777777" w:rsidR="003E5A5F" w:rsidRDefault="005919FE" w:rsidP="008D4D13">
      <w:pPr>
        <w:jc w:val="both"/>
      </w:pPr>
    </w:p>
    <w:sectPr w:rsidR="003E5A5F" w:rsidSect="00D71DB0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CF777" w14:textId="77777777" w:rsidR="005919FE" w:rsidRDefault="005919FE" w:rsidP="00CF0BAA">
      <w:r>
        <w:separator/>
      </w:r>
    </w:p>
  </w:endnote>
  <w:endnote w:type="continuationSeparator" w:id="0">
    <w:p w14:paraId="15F09FAD" w14:textId="77777777" w:rsidR="005919FE" w:rsidRDefault="005919FE" w:rsidP="00CF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EF29B" w14:textId="77777777" w:rsidR="005919FE" w:rsidRDefault="005919FE" w:rsidP="00CF0BAA">
      <w:r>
        <w:separator/>
      </w:r>
    </w:p>
  </w:footnote>
  <w:footnote w:type="continuationSeparator" w:id="0">
    <w:p w14:paraId="374CE798" w14:textId="77777777" w:rsidR="005919FE" w:rsidRDefault="005919FE" w:rsidP="00CF0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13"/>
    <w:rsid w:val="00002F7B"/>
    <w:rsid w:val="0002774B"/>
    <w:rsid w:val="00061C3A"/>
    <w:rsid w:val="000958D2"/>
    <w:rsid w:val="000A76B5"/>
    <w:rsid w:val="000D4358"/>
    <w:rsid w:val="00153E0E"/>
    <w:rsid w:val="00157551"/>
    <w:rsid w:val="0016176F"/>
    <w:rsid w:val="00172D43"/>
    <w:rsid w:val="001B5CA6"/>
    <w:rsid w:val="001D1CAF"/>
    <w:rsid w:val="002111EB"/>
    <w:rsid w:val="002B0F9F"/>
    <w:rsid w:val="002D415F"/>
    <w:rsid w:val="002E6FD2"/>
    <w:rsid w:val="00312D07"/>
    <w:rsid w:val="00332862"/>
    <w:rsid w:val="0039041A"/>
    <w:rsid w:val="0039345F"/>
    <w:rsid w:val="00393677"/>
    <w:rsid w:val="003A19D3"/>
    <w:rsid w:val="003D78C0"/>
    <w:rsid w:val="00444840"/>
    <w:rsid w:val="00486DAA"/>
    <w:rsid w:val="004A5A20"/>
    <w:rsid w:val="004B3F48"/>
    <w:rsid w:val="004E7D93"/>
    <w:rsid w:val="004F49F5"/>
    <w:rsid w:val="004F4D03"/>
    <w:rsid w:val="005107B3"/>
    <w:rsid w:val="00510F45"/>
    <w:rsid w:val="00576A0E"/>
    <w:rsid w:val="005907AF"/>
    <w:rsid w:val="005919FE"/>
    <w:rsid w:val="005E3A42"/>
    <w:rsid w:val="0066183D"/>
    <w:rsid w:val="006E34E4"/>
    <w:rsid w:val="00703636"/>
    <w:rsid w:val="0074653E"/>
    <w:rsid w:val="00835D47"/>
    <w:rsid w:val="008748FC"/>
    <w:rsid w:val="00894009"/>
    <w:rsid w:val="008D4D13"/>
    <w:rsid w:val="008F376B"/>
    <w:rsid w:val="00AF675D"/>
    <w:rsid w:val="00B20B92"/>
    <w:rsid w:val="00B33EFF"/>
    <w:rsid w:val="00B41E6E"/>
    <w:rsid w:val="00B55F68"/>
    <w:rsid w:val="00BB1376"/>
    <w:rsid w:val="00BF0FAD"/>
    <w:rsid w:val="00BF3AFA"/>
    <w:rsid w:val="00C06EBB"/>
    <w:rsid w:val="00C15F41"/>
    <w:rsid w:val="00C2751A"/>
    <w:rsid w:val="00C33B75"/>
    <w:rsid w:val="00C35446"/>
    <w:rsid w:val="00C50108"/>
    <w:rsid w:val="00C9052F"/>
    <w:rsid w:val="00CF0BAA"/>
    <w:rsid w:val="00D20F7F"/>
    <w:rsid w:val="00D36EE2"/>
    <w:rsid w:val="00D71DB0"/>
    <w:rsid w:val="00E322BD"/>
    <w:rsid w:val="00E362B6"/>
    <w:rsid w:val="00E50CDE"/>
    <w:rsid w:val="00E604A7"/>
    <w:rsid w:val="00EB2B7F"/>
    <w:rsid w:val="00EC3E54"/>
    <w:rsid w:val="00EF49AF"/>
    <w:rsid w:val="00F2477D"/>
    <w:rsid w:val="00F76DB6"/>
    <w:rsid w:val="00F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C0BC"/>
  <w15:chartTrackingRefBased/>
  <w15:docId w15:val="{2D6419EC-D7D5-4940-8ED6-58DE9A8C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F0BA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B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F0B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40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0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B3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FF56-5F33-461F-A268-B81E9033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Ольга Андреевна Козленкова</cp:lastModifiedBy>
  <cp:revision>2</cp:revision>
  <cp:lastPrinted>2022-09-26T10:21:00Z</cp:lastPrinted>
  <dcterms:created xsi:type="dcterms:W3CDTF">2023-01-25T05:31:00Z</dcterms:created>
  <dcterms:modified xsi:type="dcterms:W3CDTF">2023-01-25T05:31:00Z</dcterms:modified>
</cp:coreProperties>
</file>